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639" w:rsidRDefault="00DE2B24" w:rsidP="00DE2B24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УДК 69</w:t>
      </w:r>
    </w:p>
    <w:p w:rsidR="00DE2B24" w:rsidRDefault="00DE2B24" w:rsidP="00DE2B24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DE2B24" w:rsidRDefault="00DE2B24" w:rsidP="00DE2B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ЧИСЛЕННЫЙ И ЭКСПЕРИМЕНТАЛЬНЫЙ МЕТОДЫ ИЗУЧЕНИЯ НАПРЯЖЁННО-ДЕФОРМИРОВАННОГО СОСТОЯНИЯ УЗЛА ПЛОСКОЙ ФЕРМЫ</w:t>
      </w:r>
    </w:p>
    <w:p w:rsidR="00CC47F2" w:rsidRPr="00415940" w:rsidRDefault="00415940" w:rsidP="00415940">
      <w:pPr>
        <w:tabs>
          <w:tab w:val="left" w:pos="915"/>
        </w:tabs>
        <w:spacing w:after="0" w:line="240" w:lineRule="auto"/>
        <w:rPr>
          <w:rFonts w:ascii="Times New Roman" w:hAnsi="Times New Roman" w:cs="Times New Roman"/>
          <w:b/>
          <w:i/>
          <w:sz w:val="24"/>
        </w:rPr>
      </w:pPr>
      <w:r w:rsidRPr="00415940">
        <w:rPr>
          <w:rFonts w:ascii="Times New Roman" w:hAnsi="Times New Roman" w:cs="Times New Roman"/>
          <w:b/>
          <w:i/>
          <w:sz w:val="24"/>
        </w:rPr>
        <w:tab/>
      </w:r>
    </w:p>
    <w:p w:rsidR="00925D18" w:rsidRPr="00925D18" w:rsidRDefault="00CC47F2" w:rsidP="00925D18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  <w:r w:rsidRPr="00925D18">
        <w:rPr>
          <w:rFonts w:ascii="Times New Roman" w:hAnsi="Times New Roman" w:cs="Times New Roman"/>
          <w:b/>
          <w:sz w:val="24"/>
        </w:rPr>
        <w:t>А.П. Шабалдин</w:t>
      </w:r>
      <w:r w:rsidR="00C610F2" w:rsidRPr="00925D18">
        <w:rPr>
          <w:rFonts w:ascii="Times New Roman" w:hAnsi="Times New Roman" w:cs="Times New Roman"/>
          <w:b/>
          <w:sz w:val="24"/>
        </w:rPr>
        <w:t>,</w:t>
      </w:r>
    </w:p>
    <w:p w:rsidR="00925D18" w:rsidRPr="00925D18" w:rsidRDefault="00C610F2" w:rsidP="00925D18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925D18">
        <w:rPr>
          <w:rFonts w:ascii="Times New Roman" w:hAnsi="Times New Roman" w:cs="Times New Roman"/>
          <w:sz w:val="24"/>
        </w:rPr>
        <w:t xml:space="preserve"> с</w:t>
      </w:r>
      <w:r w:rsidR="00CC47F2" w:rsidRPr="00925D18">
        <w:rPr>
          <w:rFonts w:ascii="Times New Roman" w:hAnsi="Times New Roman" w:cs="Times New Roman"/>
          <w:sz w:val="24"/>
        </w:rPr>
        <w:t xml:space="preserve">тудент </w:t>
      </w:r>
      <w:proofErr w:type="spellStart"/>
      <w:r w:rsidR="00CC47F2" w:rsidRPr="00925D18">
        <w:rPr>
          <w:rFonts w:ascii="Times New Roman" w:hAnsi="Times New Roman" w:cs="Times New Roman"/>
          <w:sz w:val="24"/>
        </w:rPr>
        <w:t>бакалавриата</w:t>
      </w:r>
      <w:proofErr w:type="spellEnd"/>
    </w:p>
    <w:p w:rsidR="00925D18" w:rsidRPr="00925D18" w:rsidRDefault="00925D18" w:rsidP="00925D18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925D18" w:rsidRPr="00925D18" w:rsidRDefault="00CC47F2" w:rsidP="00925D18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925D18">
        <w:rPr>
          <w:rFonts w:ascii="Times New Roman" w:hAnsi="Times New Roman" w:cs="Times New Roman"/>
          <w:b/>
          <w:sz w:val="24"/>
        </w:rPr>
        <w:t>А.О. Журбенко</w:t>
      </w:r>
    </w:p>
    <w:p w:rsidR="00F71416" w:rsidRPr="00925D18" w:rsidRDefault="00C610F2" w:rsidP="00925D18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925D18">
        <w:rPr>
          <w:rFonts w:ascii="Times New Roman" w:hAnsi="Times New Roman" w:cs="Times New Roman"/>
          <w:sz w:val="24"/>
        </w:rPr>
        <w:t xml:space="preserve"> с</w:t>
      </w:r>
      <w:r w:rsidR="00CC47F2" w:rsidRPr="00925D18">
        <w:rPr>
          <w:rFonts w:ascii="Times New Roman" w:hAnsi="Times New Roman" w:cs="Times New Roman"/>
          <w:sz w:val="24"/>
        </w:rPr>
        <w:t xml:space="preserve">тудент </w:t>
      </w:r>
      <w:proofErr w:type="spellStart"/>
      <w:r w:rsidR="00CC47F2" w:rsidRPr="00925D18">
        <w:rPr>
          <w:rFonts w:ascii="Times New Roman" w:hAnsi="Times New Roman" w:cs="Times New Roman"/>
          <w:sz w:val="24"/>
        </w:rPr>
        <w:t>бакалавриата</w:t>
      </w:r>
      <w:proofErr w:type="spellEnd"/>
    </w:p>
    <w:p w:rsidR="00925D18" w:rsidRPr="00925D18" w:rsidRDefault="00925D18" w:rsidP="00925D18">
      <w:pPr>
        <w:spacing w:after="0" w:line="240" w:lineRule="auto"/>
        <w:jc w:val="right"/>
        <w:rPr>
          <w:rFonts w:ascii="Times New Roman" w:hAnsi="Times New Roman" w:cs="Times New Roman"/>
          <w:b/>
          <w:sz w:val="24"/>
        </w:rPr>
      </w:pPr>
    </w:p>
    <w:p w:rsidR="00F71416" w:rsidRPr="00925D18" w:rsidRDefault="00F71416" w:rsidP="00925D18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925D18">
        <w:rPr>
          <w:rFonts w:ascii="Times New Roman" w:hAnsi="Times New Roman" w:cs="Times New Roman"/>
          <w:sz w:val="24"/>
        </w:rPr>
        <w:t>Новосибирский государственный архитектурно-строительный университет (</w:t>
      </w:r>
      <w:proofErr w:type="spellStart"/>
      <w:r w:rsidRPr="00925D18">
        <w:rPr>
          <w:rFonts w:ascii="Times New Roman" w:hAnsi="Times New Roman" w:cs="Times New Roman"/>
          <w:sz w:val="24"/>
        </w:rPr>
        <w:t>Сибстрин</w:t>
      </w:r>
      <w:proofErr w:type="spellEnd"/>
      <w:r w:rsidRPr="00925D18">
        <w:rPr>
          <w:rFonts w:ascii="Times New Roman" w:hAnsi="Times New Roman" w:cs="Times New Roman"/>
          <w:sz w:val="24"/>
        </w:rPr>
        <w:t>),</w:t>
      </w:r>
    </w:p>
    <w:p w:rsidR="00925D18" w:rsidRPr="00925D18" w:rsidRDefault="00F71416" w:rsidP="00925D18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925D18">
        <w:rPr>
          <w:rFonts w:ascii="Times New Roman" w:hAnsi="Times New Roman" w:cs="Times New Roman"/>
          <w:sz w:val="24"/>
        </w:rPr>
        <w:t>Новосибирск</w:t>
      </w:r>
      <w:r w:rsidR="00C610F2" w:rsidRPr="00925D18">
        <w:rPr>
          <w:rFonts w:ascii="Times New Roman" w:hAnsi="Times New Roman" w:cs="Times New Roman"/>
          <w:sz w:val="24"/>
        </w:rPr>
        <w:t xml:space="preserve">, </w:t>
      </w:r>
    </w:p>
    <w:p w:rsidR="00925D18" w:rsidRPr="00925D18" w:rsidRDefault="00925D18" w:rsidP="00925D18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981924" w:rsidRPr="00925D18" w:rsidRDefault="0089443D" w:rsidP="00925D18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925D18">
        <w:rPr>
          <w:rFonts w:ascii="Times New Roman" w:hAnsi="Times New Roman" w:cs="Times New Roman"/>
          <w:sz w:val="24"/>
        </w:rPr>
        <w:t>Тел. 8-960-904-9440</w:t>
      </w:r>
    </w:p>
    <w:p w:rsidR="0089443D" w:rsidRPr="00C14AB7" w:rsidRDefault="0089443D" w:rsidP="00925D18">
      <w:pPr>
        <w:spacing w:after="0" w:line="240" w:lineRule="auto"/>
        <w:jc w:val="right"/>
        <w:rPr>
          <w:rFonts w:ascii="Times New Roman" w:hAnsi="Times New Roman" w:cs="Times New Roman"/>
          <w:sz w:val="24"/>
          <w:lang w:val="en-US"/>
        </w:rPr>
      </w:pPr>
      <w:proofErr w:type="gramStart"/>
      <w:r w:rsidRPr="00925D18">
        <w:rPr>
          <w:rFonts w:ascii="Times New Roman" w:hAnsi="Times New Roman" w:cs="Times New Roman"/>
          <w:sz w:val="24"/>
          <w:lang w:val="en-US"/>
        </w:rPr>
        <w:t>e</w:t>
      </w:r>
      <w:r w:rsidRPr="00C14AB7">
        <w:rPr>
          <w:rFonts w:ascii="Times New Roman" w:hAnsi="Times New Roman" w:cs="Times New Roman"/>
          <w:sz w:val="24"/>
          <w:lang w:val="en-US"/>
        </w:rPr>
        <w:t>-</w:t>
      </w:r>
      <w:r w:rsidRPr="00925D18">
        <w:rPr>
          <w:rFonts w:ascii="Times New Roman" w:hAnsi="Times New Roman" w:cs="Times New Roman"/>
          <w:sz w:val="24"/>
          <w:lang w:val="en-US"/>
        </w:rPr>
        <w:t>mail</w:t>
      </w:r>
      <w:proofErr w:type="gramEnd"/>
      <w:r w:rsidRPr="00C14AB7">
        <w:rPr>
          <w:rFonts w:ascii="Times New Roman" w:hAnsi="Times New Roman" w:cs="Times New Roman"/>
          <w:sz w:val="24"/>
          <w:lang w:val="en-US"/>
        </w:rPr>
        <w:t xml:space="preserve">: </w:t>
      </w:r>
      <w:r w:rsidRPr="00925D18">
        <w:rPr>
          <w:rFonts w:ascii="Times New Roman" w:hAnsi="Times New Roman" w:cs="Times New Roman"/>
          <w:sz w:val="24"/>
          <w:szCs w:val="18"/>
          <w:shd w:val="clear" w:color="auto" w:fill="FFFFFF"/>
          <w:lang w:val="en-US"/>
        </w:rPr>
        <w:t>a</w:t>
      </w:r>
      <w:r w:rsidRPr="00C14AB7">
        <w:rPr>
          <w:rFonts w:ascii="Times New Roman" w:hAnsi="Times New Roman" w:cs="Times New Roman"/>
          <w:sz w:val="24"/>
          <w:szCs w:val="18"/>
          <w:shd w:val="clear" w:color="auto" w:fill="FFFFFF"/>
          <w:lang w:val="en-US"/>
        </w:rPr>
        <w:t>.</w:t>
      </w:r>
      <w:proofErr w:type="spellStart"/>
      <w:r w:rsidRPr="00925D18">
        <w:rPr>
          <w:rFonts w:ascii="Times New Roman" w:hAnsi="Times New Roman" w:cs="Times New Roman"/>
          <w:sz w:val="24"/>
          <w:szCs w:val="18"/>
          <w:shd w:val="clear" w:color="auto" w:fill="FFFFFF"/>
          <w:lang w:val="en-US"/>
        </w:rPr>
        <w:t>shabaldin</w:t>
      </w:r>
      <w:proofErr w:type="spellEnd"/>
      <w:r w:rsidRPr="00C14AB7">
        <w:rPr>
          <w:rFonts w:ascii="Times New Roman" w:hAnsi="Times New Roman" w:cs="Times New Roman"/>
          <w:sz w:val="24"/>
          <w:szCs w:val="18"/>
          <w:shd w:val="clear" w:color="auto" w:fill="FFFFFF"/>
          <w:lang w:val="en-US"/>
        </w:rPr>
        <w:t>@</w:t>
      </w:r>
      <w:proofErr w:type="spellStart"/>
      <w:r w:rsidRPr="00925D18">
        <w:rPr>
          <w:rFonts w:ascii="Times New Roman" w:hAnsi="Times New Roman" w:cs="Times New Roman"/>
          <w:sz w:val="24"/>
          <w:szCs w:val="18"/>
          <w:shd w:val="clear" w:color="auto" w:fill="FFFFFF"/>
          <w:lang w:val="en-US"/>
        </w:rPr>
        <w:t>edu</w:t>
      </w:r>
      <w:proofErr w:type="spellEnd"/>
      <w:r w:rsidRPr="00C14AB7">
        <w:rPr>
          <w:rFonts w:ascii="Times New Roman" w:hAnsi="Times New Roman" w:cs="Times New Roman"/>
          <w:sz w:val="24"/>
          <w:szCs w:val="18"/>
          <w:shd w:val="clear" w:color="auto" w:fill="FFFFFF"/>
          <w:lang w:val="en-US"/>
        </w:rPr>
        <w:t>.</w:t>
      </w:r>
      <w:proofErr w:type="spellStart"/>
      <w:r w:rsidRPr="00925D18">
        <w:rPr>
          <w:rFonts w:ascii="Times New Roman" w:hAnsi="Times New Roman" w:cs="Times New Roman"/>
          <w:sz w:val="24"/>
          <w:szCs w:val="18"/>
          <w:shd w:val="clear" w:color="auto" w:fill="FFFFFF"/>
          <w:lang w:val="en-US"/>
        </w:rPr>
        <w:t>sibstrin</w:t>
      </w:r>
      <w:proofErr w:type="spellEnd"/>
      <w:r w:rsidRPr="00C14AB7">
        <w:rPr>
          <w:rFonts w:ascii="Times New Roman" w:hAnsi="Times New Roman" w:cs="Times New Roman"/>
          <w:sz w:val="24"/>
          <w:szCs w:val="18"/>
          <w:shd w:val="clear" w:color="auto" w:fill="FFFFFF"/>
          <w:lang w:val="en-US"/>
        </w:rPr>
        <w:t>.</w:t>
      </w:r>
      <w:proofErr w:type="spellStart"/>
      <w:r w:rsidRPr="00925D18">
        <w:rPr>
          <w:rFonts w:ascii="Times New Roman" w:hAnsi="Times New Roman" w:cs="Times New Roman"/>
          <w:sz w:val="24"/>
          <w:szCs w:val="18"/>
          <w:shd w:val="clear" w:color="auto" w:fill="FFFFFF"/>
          <w:lang w:val="en-US"/>
        </w:rPr>
        <w:t>ru</w:t>
      </w:r>
      <w:proofErr w:type="spellEnd"/>
    </w:p>
    <w:p w:rsidR="00CC47F2" w:rsidRPr="00C14AB7" w:rsidRDefault="00CC47F2" w:rsidP="00CC47F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lang w:val="en-US"/>
        </w:rPr>
      </w:pPr>
    </w:p>
    <w:p w:rsidR="00CC47F2" w:rsidRPr="00C327FE" w:rsidRDefault="00CC47F2" w:rsidP="00C14AB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C47F2">
        <w:rPr>
          <w:rFonts w:ascii="Times New Roman" w:hAnsi="Times New Roman" w:cs="Times New Roman"/>
          <w:i/>
          <w:sz w:val="24"/>
          <w:szCs w:val="24"/>
        </w:rPr>
        <w:t>В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 w:rsidRPr="00CC47F2">
        <w:rPr>
          <w:rFonts w:ascii="Times New Roman" w:hAnsi="Times New Roman" w:cs="Times New Roman"/>
          <w:i/>
          <w:sz w:val="24"/>
          <w:szCs w:val="24"/>
        </w:rPr>
        <w:t>данной работе исследовалось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 w:rsidRPr="00CC47F2">
        <w:rPr>
          <w:rFonts w:ascii="Times New Roman" w:hAnsi="Times New Roman" w:cs="Times New Roman"/>
          <w:i/>
          <w:sz w:val="24"/>
          <w:szCs w:val="24"/>
        </w:rPr>
        <w:t>напряженное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 w:rsidRPr="00CC47F2">
        <w:rPr>
          <w:rFonts w:ascii="Times New Roman" w:hAnsi="Times New Roman" w:cs="Times New Roman"/>
          <w:i/>
          <w:sz w:val="24"/>
          <w:szCs w:val="24"/>
        </w:rPr>
        <w:t>состояние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 w:rsidRPr="00CC47F2">
        <w:rPr>
          <w:rFonts w:ascii="Times New Roman" w:hAnsi="Times New Roman" w:cs="Times New Roman"/>
          <w:i/>
          <w:sz w:val="24"/>
          <w:szCs w:val="24"/>
        </w:rPr>
        <w:t>в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 w:rsidRPr="00CC47F2">
        <w:rPr>
          <w:rFonts w:ascii="Times New Roman" w:hAnsi="Times New Roman" w:cs="Times New Roman"/>
          <w:i/>
          <w:sz w:val="24"/>
          <w:szCs w:val="24"/>
        </w:rPr>
        <w:t>узле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 w:rsidRPr="00CC47F2">
        <w:rPr>
          <w:rFonts w:ascii="Times New Roman" w:hAnsi="Times New Roman" w:cs="Times New Roman"/>
          <w:i/>
          <w:sz w:val="24"/>
          <w:szCs w:val="24"/>
        </w:rPr>
        <w:t>плоской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 w:rsidRPr="00CC47F2">
        <w:rPr>
          <w:rFonts w:ascii="Times New Roman" w:hAnsi="Times New Roman" w:cs="Times New Roman"/>
          <w:i/>
          <w:sz w:val="24"/>
          <w:szCs w:val="24"/>
        </w:rPr>
        <w:t>фермы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 w:rsidRPr="00CC47F2">
        <w:rPr>
          <w:rFonts w:ascii="Times New Roman" w:hAnsi="Times New Roman" w:cs="Times New Roman"/>
          <w:i/>
          <w:sz w:val="24"/>
          <w:szCs w:val="24"/>
        </w:rPr>
        <w:t>двумя способами: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 w:rsidRPr="00CC47F2">
        <w:rPr>
          <w:rFonts w:ascii="Times New Roman" w:hAnsi="Times New Roman" w:cs="Times New Roman"/>
          <w:i/>
          <w:sz w:val="24"/>
          <w:szCs w:val="24"/>
        </w:rPr>
        <w:t>численно</w:t>
      </w:r>
      <w:r>
        <w:rPr>
          <w:rFonts w:ascii="Times New Roman" w:hAnsi="Times New Roman" w:cs="Times New Roman"/>
          <w:i/>
          <w:sz w:val="24"/>
          <w:szCs w:val="24"/>
        </w:rPr>
        <w:t> –</w:t>
      </w:r>
      <w:r w:rsidRPr="00CC47F2">
        <w:rPr>
          <w:rFonts w:ascii="Times New Roman" w:hAnsi="Times New Roman" w:cs="Times New Roman"/>
          <w:i/>
          <w:sz w:val="24"/>
          <w:szCs w:val="24"/>
        </w:rPr>
        <w:t> с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 w:rsidRPr="00CC47F2">
        <w:rPr>
          <w:rFonts w:ascii="Times New Roman" w:hAnsi="Times New Roman" w:cs="Times New Roman"/>
          <w:i/>
          <w:sz w:val="24"/>
          <w:szCs w:val="24"/>
        </w:rPr>
        <w:t>помощью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 w:rsidRPr="00CC47F2">
        <w:rPr>
          <w:rFonts w:ascii="Times New Roman" w:hAnsi="Times New Roman" w:cs="Times New Roman"/>
          <w:i/>
          <w:sz w:val="24"/>
          <w:szCs w:val="24"/>
        </w:rPr>
        <w:t>метода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 w:rsidRPr="00CC47F2">
        <w:rPr>
          <w:rFonts w:ascii="Times New Roman" w:hAnsi="Times New Roman" w:cs="Times New Roman"/>
          <w:i/>
          <w:sz w:val="24"/>
          <w:szCs w:val="24"/>
        </w:rPr>
        <w:t>конечных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 w:rsidRPr="00CC47F2">
        <w:rPr>
          <w:rFonts w:ascii="Times New Roman" w:hAnsi="Times New Roman" w:cs="Times New Roman"/>
          <w:i/>
          <w:sz w:val="24"/>
          <w:szCs w:val="24"/>
        </w:rPr>
        <w:t>элементов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 w:rsidRPr="00CC47F2">
        <w:rPr>
          <w:rFonts w:ascii="Times New Roman" w:hAnsi="Times New Roman" w:cs="Times New Roman"/>
          <w:i/>
          <w:sz w:val="24"/>
          <w:szCs w:val="24"/>
        </w:rPr>
        <w:t>и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 w:rsidRPr="00CC47F2">
        <w:rPr>
          <w:rFonts w:ascii="Times New Roman" w:hAnsi="Times New Roman" w:cs="Times New Roman"/>
          <w:i/>
          <w:sz w:val="24"/>
          <w:szCs w:val="24"/>
        </w:rPr>
        <w:t>экспериментально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 w:rsidRPr="00CC47F2"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</w:rPr>
        <w:t> </w:t>
      </w:r>
      <w:r w:rsidRPr="00CC47F2">
        <w:rPr>
          <w:rFonts w:ascii="Times New Roman" w:hAnsi="Times New Roman" w:cs="Times New Roman"/>
          <w:i/>
          <w:sz w:val="24"/>
          <w:szCs w:val="24"/>
        </w:rPr>
        <w:t>мето</w:t>
      </w:r>
      <w:r>
        <w:rPr>
          <w:rFonts w:ascii="Times New Roman" w:hAnsi="Times New Roman" w:cs="Times New Roman"/>
          <w:i/>
          <w:sz w:val="24"/>
          <w:szCs w:val="24"/>
        </w:rPr>
        <w:softHyphen/>
      </w:r>
      <w:r w:rsidRPr="00CC47F2">
        <w:rPr>
          <w:rFonts w:ascii="Times New Roman" w:hAnsi="Times New Roman" w:cs="Times New Roman"/>
          <w:i/>
          <w:sz w:val="24"/>
          <w:szCs w:val="24"/>
        </w:rPr>
        <w:t xml:space="preserve">дом </w:t>
      </w:r>
      <w:proofErr w:type="spellStart"/>
      <w:r w:rsidRPr="00CC47F2">
        <w:rPr>
          <w:rFonts w:ascii="Times New Roman" w:hAnsi="Times New Roman" w:cs="Times New Roman"/>
          <w:i/>
          <w:sz w:val="24"/>
          <w:szCs w:val="24"/>
        </w:rPr>
        <w:t>фотоупругости</w:t>
      </w:r>
      <w:proofErr w:type="spellEnd"/>
      <w:r w:rsidRPr="00CC47F2">
        <w:rPr>
          <w:rFonts w:ascii="Times New Roman" w:hAnsi="Times New Roman" w:cs="Times New Roman"/>
          <w:i/>
          <w:sz w:val="24"/>
          <w:szCs w:val="24"/>
        </w:rPr>
        <w:t>. В плоскости образца получены поля максимальных касательных на</w:t>
      </w:r>
      <w:r>
        <w:rPr>
          <w:rFonts w:ascii="Times New Roman" w:hAnsi="Times New Roman" w:cs="Times New Roman"/>
          <w:i/>
          <w:sz w:val="24"/>
          <w:szCs w:val="24"/>
        </w:rPr>
        <w:softHyphen/>
      </w:r>
      <w:r w:rsidRPr="00CC47F2">
        <w:rPr>
          <w:rFonts w:ascii="Times New Roman" w:hAnsi="Times New Roman" w:cs="Times New Roman"/>
          <w:i/>
          <w:sz w:val="24"/>
          <w:szCs w:val="24"/>
        </w:rPr>
        <w:t>пряжений обоими методами. Данная работа является продолжением работы [1].</w:t>
      </w:r>
    </w:p>
    <w:p w:rsidR="00981924" w:rsidRPr="00C327FE" w:rsidRDefault="00981924" w:rsidP="00CC47F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F05D7" w:rsidRPr="00C327FE" w:rsidRDefault="00CC47F2" w:rsidP="0098192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CC47F2">
        <w:rPr>
          <w:rFonts w:ascii="Times New Roman" w:hAnsi="Times New Roman" w:cs="Times New Roman"/>
          <w:b/>
          <w:i/>
          <w:sz w:val="24"/>
          <w:szCs w:val="24"/>
        </w:rPr>
        <w:t>Ключевы</w:t>
      </w:r>
      <w:proofErr w:type="spellEnd"/>
      <w:r w:rsidRPr="00CC47F2">
        <w:rPr>
          <w:rFonts w:ascii="Times New Roman" w:hAnsi="Times New Roman" w:cs="Times New Roman"/>
          <w:b/>
          <w:i/>
          <w:sz w:val="24"/>
          <w:szCs w:val="24"/>
        </w:rPr>
        <w:t xml:space="preserve"> слова: </w:t>
      </w:r>
      <w:r w:rsidR="007F05D7">
        <w:rPr>
          <w:rFonts w:ascii="Times New Roman" w:hAnsi="Times New Roman" w:cs="Times New Roman"/>
          <w:i/>
          <w:sz w:val="24"/>
          <w:szCs w:val="24"/>
        </w:rPr>
        <w:t xml:space="preserve">Узлы конструкций, метод конечных элементов, метод </w:t>
      </w:r>
      <w:proofErr w:type="spellStart"/>
      <w:r w:rsidR="007F05D7">
        <w:rPr>
          <w:rFonts w:ascii="Times New Roman" w:hAnsi="Times New Roman" w:cs="Times New Roman"/>
          <w:i/>
          <w:sz w:val="24"/>
          <w:szCs w:val="24"/>
        </w:rPr>
        <w:t>фотоупруг</w:t>
      </w:r>
      <w:r w:rsidR="007F05D7">
        <w:rPr>
          <w:rFonts w:ascii="Times New Roman" w:hAnsi="Times New Roman" w:cs="Times New Roman"/>
          <w:i/>
          <w:sz w:val="24"/>
          <w:szCs w:val="24"/>
        </w:rPr>
        <w:t>о</w:t>
      </w:r>
      <w:r w:rsidR="007F05D7">
        <w:rPr>
          <w:rFonts w:ascii="Times New Roman" w:hAnsi="Times New Roman" w:cs="Times New Roman"/>
          <w:i/>
          <w:sz w:val="24"/>
          <w:szCs w:val="24"/>
        </w:rPr>
        <w:t>сти</w:t>
      </w:r>
      <w:proofErr w:type="spellEnd"/>
      <w:r w:rsidR="007F05D7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7F05D7">
        <w:rPr>
          <w:rFonts w:ascii="Times New Roman" w:hAnsi="Times New Roman" w:cs="Times New Roman"/>
          <w:i/>
          <w:sz w:val="24"/>
          <w:szCs w:val="24"/>
        </w:rPr>
        <w:t>изохромы</w:t>
      </w:r>
      <w:proofErr w:type="spellEnd"/>
      <w:r w:rsidR="007F05D7">
        <w:rPr>
          <w:rFonts w:ascii="Times New Roman" w:hAnsi="Times New Roman" w:cs="Times New Roman"/>
          <w:i/>
          <w:sz w:val="24"/>
          <w:szCs w:val="24"/>
        </w:rPr>
        <w:t>, изоклины, напряжения, картина полос интерференции.</w:t>
      </w:r>
    </w:p>
    <w:p w:rsidR="00981924" w:rsidRPr="00C327FE" w:rsidRDefault="00981924" w:rsidP="0098192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110DC" w:rsidRPr="00C110DC" w:rsidRDefault="00C110DC" w:rsidP="00AC2B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2B6E">
        <w:rPr>
          <w:rFonts w:ascii="Times New Roman" w:hAnsi="Times New Roman" w:cs="Times New Roman"/>
          <w:b/>
          <w:sz w:val="24"/>
          <w:szCs w:val="24"/>
        </w:rPr>
        <w:t>Вступление</w:t>
      </w:r>
      <w:r w:rsidRPr="00C110DC">
        <w:rPr>
          <w:rFonts w:ascii="Times New Roman" w:hAnsi="Times New Roman" w:cs="Times New Roman"/>
          <w:sz w:val="24"/>
          <w:szCs w:val="24"/>
        </w:rPr>
        <w:t>:</w:t>
      </w:r>
      <w:r w:rsidR="00223D86">
        <w:rPr>
          <w:rFonts w:ascii="Times New Roman" w:hAnsi="Times New Roman" w:cs="Times New Roman"/>
          <w:sz w:val="24"/>
          <w:szCs w:val="24"/>
        </w:rPr>
        <w:t> </w:t>
      </w:r>
      <w:r w:rsidRPr="00C110DC">
        <w:rPr>
          <w:rFonts w:ascii="Times New Roman" w:hAnsi="Times New Roman" w:cs="Times New Roman"/>
          <w:sz w:val="24"/>
          <w:szCs w:val="24"/>
        </w:rPr>
        <w:t>Ферма</w:t>
      </w:r>
      <w:r w:rsidR="00223D86">
        <w:rPr>
          <w:rFonts w:ascii="Times New Roman" w:hAnsi="Times New Roman" w:cs="Times New Roman"/>
          <w:sz w:val="24"/>
          <w:szCs w:val="24"/>
        </w:rPr>
        <w:t> </w:t>
      </w:r>
      <w:r w:rsidRPr="00C110DC">
        <w:rPr>
          <w:rFonts w:ascii="Times New Roman" w:hAnsi="Times New Roman" w:cs="Times New Roman"/>
          <w:sz w:val="24"/>
          <w:szCs w:val="24"/>
        </w:rPr>
        <w:t>–</w:t>
      </w:r>
      <w:r w:rsidR="00223D86">
        <w:rPr>
          <w:rFonts w:ascii="Times New Roman" w:hAnsi="Times New Roman" w:cs="Times New Roman"/>
          <w:sz w:val="24"/>
          <w:szCs w:val="24"/>
        </w:rPr>
        <w:t> </w:t>
      </w:r>
      <w:r w:rsidRPr="00C110DC">
        <w:rPr>
          <w:rFonts w:ascii="Times New Roman" w:hAnsi="Times New Roman" w:cs="Times New Roman"/>
          <w:sz w:val="24"/>
          <w:szCs w:val="24"/>
        </w:rPr>
        <w:t>это</w:t>
      </w:r>
      <w:r w:rsidR="00223D86">
        <w:rPr>
          <w:rFonts w:ascii="Times New Roman" w:hAnsi="Times New Roman" w:cs="Times New Roman"/>
          <w:sz w:val="24"/>
          <w:szCs w:val="24"/>
        </w:rPr>
        <w:t> </w:t>
      </w:r>
      <w:r w:rsidRPr="00C110DC">
        <w:rPr>
          <w:rFonts w:ascii="Times New Roman" w:hAnsi="Times New Roman" w:cs="Times New Roman"/>
          <w:sz w:val="24"/>
          <w:szCs w:val="24"/>
        </w:rPr>
        <w:t>конструкция,</w:t>
      </w:r>
      <w:r w:rsidR="00223D86">
        <w:rPr>
          <w:rFonts w:ascii="Times New Roman" w:hAnsi="Times New Roman" w:cs="Times New Roman"/>
          <w:sz w:val="24"/>
          <w:szCs w:val="24"/>
        </w:rPr>
        <w:t> </w:t>
      </w:r>
      <w:r w:rsidRPr="00C110DC">
        <w:rPr>
          <w:rFonts w:ascii="Times New Roman" w:hAnsi="Times New Roman" w:cs="Times New Roman"/>
          <w:sz w:val="24"/>
          <w:szCs w:val="24"/>
        </w:rPr>
        <w:t>состоящая</w:t>
      </w:r>
      <w:r w:rsidR="00223D86">
        <w:rPr>
          <w:rFonts w:ascii="Times New Roman" w:hAnsi="Times New Roman" w:cs="Times New Roman"/>
          <w:sz w:val="24"/>
          <w:szCs w:val="24"/>
        </w:rPr>
        <w:t> </w:t>
      </w:r>
      <w:r w:rsidRPr="00C110DC">
        <w:rPr>
          <w:rFonts w:ascii="Times New Roman" w:hAnsi="Times New Roman" w:cs="Times New Roman"/>
          <w:sz w:val="24"/>
          <w:szCs w:val="24"/>
        </w:rPr>
        <w:t>из</w:t>
      </w:r>
      <w:r w:rsidR="00223D86">
        <w:rPr>
          <w:rFonts w:ascii="Times New Roman" w:hAnsi="Times New Roman" w:cs="Times New Roman"/>
          <w:sz w:val="24"/>
          <w:szCs w:val="24"/>
        </w:rPr>
        <w:t> </w:t>
      </w:r>
      <w:r w:rsidRPr="00C110DC">
        <w:rPr>
          <w:rFonts w:ascii="Times New Roman" w:hAnsi="Times New Roman" w:cs="Times New Roman"/>
          <w:sz w:val="24"/>
          <w:szCs w:val="24"/>
        </w:rPr>
        <w:t>идеальнопрямолиненых стержней, с</w:t>
      </w:r>
      <w:r w:rsidRPr="00C110DC">
        <w:rPr>
          <w:rFonts w:ascii="Times New Roman" w:hAnsi="Times New Roman" w:cs="Times New Roman"/>
          <w:sz w:val="24"/>
          <w:szCs w:val="24"/>
        </w:rPr>
        <w:t>о</w:t>
      </w:r>
      <w:r w:rsidRPr="00C110DC">
        <w:rPr>
          <w:rFonts w:ascii="Times New Roman" w:hAnsi="Times New Roman" w:cs="Times New Roman"/>
          <w:sz w:val="24"/>
          <w:szCs w:val="24"/>
        </w:rPr>
        <w:t>единённых в узлах цилиндрическими шарнирами и работающая на восприятие узловых н</w:t>
      </w:r>
      <w:r w:rsidRPr="00C110DC">
        <w:rPr>
          <w:rFonts w:ascii="Times New Roman" w:hAnsi="Times New Roman" w:cs="Times New Roman"/>
          <w:sz w:val="24"/>
          <w:szCs w:val="24"/>
        </w:rPr>
        <w:t>а</w:t>
      </w:r>
      <w:r w:rsidRPr="00C110DC">
        <w:rPr>
          <w:rFonts w:ascii="Times New Roman" w:hAnsi="Times New Roman" w:cs="Times New Roman"/>
          <w:sz w:val="24"/>
          <w:szCs w:val="24"/>
        </w:rPr>
        <w:t>грузок[2-5].</w:t>
      </w:r>
    </w:p>
    <w:p w:rsidR="00C110DC" w:rsidRPr="00C110DC" w:rsidRDefault="00C110DC" w:rsidP="00AC2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0DC">
        <w:rPr>
          <w:rFonts w:ascii="Times New Roman" w:hAnsi="Times New Roman" w:cs="Times New Roman"/>
          <w:sz w:val="24"/>
          <w:szCs w:val="24"/>
        </w:rPr>
        <w:t>Для исследования</w:t>
      </w:r>
      <w:r w:rsidR="009F515F">
        <w:rPr>
          <w:rFonts w:ascii="Times New Roman" w:hAnsi="Times New Roman" w:cs="Times New Roman"/>
          <w:sz w:val="24"/>
          <w:szCs w:val="24"/>
        </w:rPr>
        <w:t>напряжения в узле плоской фермы</w:t>
      </w:r>
      <w:r w:rsidRPr="00C110DC">
        <w:rPr>
          <w:rFonts w:ascii="Times New Roman" w:hAnsi="Times New Roman" w:cs="Times New Roman"/>
          <w:sz w:val="24"/>
          <w:szCs w:val="24"/>
        </w:rPr>
        <w:t xml:space="preserve"> применён численный и физич</w:t>
      </w:r>
      <w:r w:rsidRPr="00C110DC">
        <w:rPr>
          <w:rFonts w:ascii="Times New Roman" w:hAnsi="Times New Roman" w:cs="Times New Roman"/>
          <w:sz w:val="24"/>
          <w:szCs w:val="24"/>
        </w:rPr>
        <w:t>е</w:t>
      </w:r>
      <w:r w:rsidRPr="00C110DC">
        <w:rPr>
          <w:rFonts w:ascii="Times New Roman" w:hAnsi="Times New Roman" w:cs="Times New Roman"/>
          <w:sz w:val="24"/>
          <w:szCs w:val="24"/>
        </w:rPr>
        <w:t xml:space="preserve">ский эксперименты. </w:t>
      </w:r>
      <w:r w:rsidR="009F515F" w:rsidRPr="009F515F">
        <w:rPr>
          <w:rFonts w:ascii="Times New Roman" w:hAnsi="Times New Roman" w:cs="Times New Roman"/>
          <w:sz w:val="24"/>
          <w:szCs w:val="24"/>
        </w:rPr>
        <w:t>Решение</w:t>
      </w:r>
      <w:r w:rsidRPr="009F515F">
        <w:rPr>
          <w:rFonts w:ascii="Times New Roman" w:hAnsi="Times New Roman" w:cs="Times New Roman"/>
          <w:sz w:val="24"/>
          <w:szCs w:val="24"/>
        </w:rPr>
        <w:t>, полученное</w:t>
      </w:r>
      <w:r w:rsidRPr="00C110DC">
        <w:rPr>
          <w:rFonts w:ascii="Times New Roman" w:hAnsi="Times New Roman" w:cs="Times New Roman"/>
          <w:sz w:val="24"/>
          <w:szCs w:val="24"/>
        </w:rPr>
        <w:t xml:space="preserve"> в программном комплексе «</w:t>
      </w:r>
      <w:r w:rsidRPr="00C110DC">
        <w:rPr>
          <w:rFonts w:ascii="Times New Roman" w:hAnsi="Times New Roman" w:cs="Times New Roman"/>
          <w:sz w:val="24"/>
          <w:szCs w:val="24"/>
          <w:lang w:val="en-US"/>
        </w:rPr>
        <w:t>SCAD</w:t>
      </w:r>
      <w:r w:rsidRPr="00C110DC">
        <w:rPr>
          <w:rFonts w:ascii="Times New Roman" w:hAnsi="Times New Roman" w:cs="Times New Roman"/>
          <w:sz w:val="24"/>
          <w:szCs w:val="24"/>
        </w:rPr>
        <w:t>», проверенно с помощью физического эксперимента. В</w:t>
      </w:r>
      <w:r w:rsidR="009F515F">
        <w:rPr>
          <w:rFonts w:ascii="Times New Roman" w:hAnsi="Times New Roman" w:cs="Times New Roman"/>
          <w:sz w:val="24"/>
          <w:szCs w:val="24"/>
        </w:rPr>
        <w:t> </w:t>
      </w:r>
      <w:r w:rsidR="00722B33" w:rsidRPr="009F515F">
        <w:rPr>
          <w:rFonts w:ascii="Times New Roman" w:hAnsi="Times New Roman" w:cs="Times New Roman"/>
          <w:sz w:val="24"/>
          <w:szCs w:val="24"/>
        </w:rPr>
        <w:t>качестве физического эксперимента в</w:t>
      </w:r>
      <w:r w:rsidRPr="00C110DC">
        <w:rPr>
          <w:rFonts w:ascii="Times New Roman" w:hAnsi="Times New Roman" w:cs="Times New Roman"/>
          <w:sz w:val="24"/>
          <w:szCs w:val="24"/>
        </w:rPr>
        <w:t xml:space="preserve">данной работе применён поляризационно-оптический метод исследования напряжений, а именно метод </w:t>
      </w:r>
      <w:proofErr w:type="spellStart"/>
      <w:r w:rsidRPr="00A145DD">
        <w:rPr>
          <w:rFonts w:ascii="Times New Roman" w:hAnsi="Times New Roman" w:cs="Times New Roman"/>
          <w:sz w:val="24"/>
          <w:szCs w:val="24"/>
        </w:rPr>
        <w:t>ф</w:t>
      </w:r>
      <w:r w:rsidRPr="00A145DD">
        <w:rPr>
          <w:rFonts w:ascii="Times New Roman" w:hAnsi="Times New Roman" w:cs="Times New Roman"/>
          <w:sz w:val="24"/>
          <w:szCs w:val="24"/>
        </w:rPr>
        <w:t>о</w:t>
      </w:r>
      <w:r w:rsidRPr="00A145DD">
        <w:rPr>
          <w:rFonts w:ascii="Times New Roman" w:hAnsi="Times New Roman" w:cs="Times New Roman"/>
          <w:sz w:val="24"/>
          <w:szCs w:val="24"/>
        </w:rPr>
        <w:t>тоупругости</w:t>
      </w:r>
      <w:proofErr w:type="spellEnd"/>
      <w:r w:rsidRPr="00A145DD">
        <w:rPr>
          <w:rFonts w:ascii="Times New Roman" w:hAnsi="Times New Roman" w:cs="Times New Roman"/>
          <w:sz w:val="24"/>
          <w:szCs w:val="24"/>
        </w:rPr>
        <w:t>[6,7].</w:t>
      </w:r>
    </w:p>
    <w:p w:rsidR="00C110DC" w:rsidRPr="00C110DC" w:rsidRDefault="00C110DC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</w:p>
    <w:p w:rsidR="00C110DC" w:rsidRPr="00C110DC" w:rsidRDefault="00C110DC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10DC">
        <w:rPr>
          <w:rFonts w:ascii="Times New Roman" w:hAnsi="Times New Roman" w:cs="Times New Roman"/>
          <w:b/>
          <w:sz w:val="24"/>
          <w:szCs w:val="24"/>
        </w:rPr>
        <w:t>Техника поляризационно-оптического эксперимента</w:t>
      </w:r>
    </w:p>
    <w:p w:rsidR="00C110DC" w:rsidRPr="00C110DC" w:rsidRDefault="00C110DC" w:rsidP="00AC2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0DC">
        <w:rPr>
          <w:rFonts w:ascii="Times New Roman" w:hAnsi="Times New Roman" w:cs="Times New Roman"/>
          <w:sz w:val="24"/>
          <w:szCs w:val="24"/>
        </w:rPr>
        <w:t>При исследовании плоских моделей поляризационно-оптическим методом образец просвечивается лучом когерентного света. В результате происходит двойное лучепреломл</w:t>
      </w:r>
      <w:r w:rsidRPr="00C110DC">
        <w:rPr>
          <w:rFonts w:ascii="Times New Roman" w:hAnsi="Times New Roman" w:cs="Times New Roman"/>
          <w:sz w:val="24"/>
          <w:szCs w:val="24"/>
        </w:rPr>
        <w:t>е</w:t>
      </w:r>
      <w:r w:rsidRPr="00C110DC">
        <w:rPr>
          <w:rFonts w:ascii="Times New Roman" w:hAnsi="Times New Roman" w:cs="Times New Roman"/>
          <w:sz w:val="24"/>
          <w:szCs w:val="24"/>
        </w:rPr>
        <w:t xml:space="preserve">ние и на экране наблюдается картина полос интерференции, или поле </w:t>
      </w:r>
      <w:proofErr w:type="spellStart"/>
      <w:r w:rsidRPr="00C110DC">
        <w:rPr>
          <w:rFonts w:ascii="Times New Roman" w:hAnsi="Times New Roman" w:cs="Times New Roman"/>
          <w:sz w:val="24"/>
          <w:szCs w:val="24"/>
        </w:rPr>
        <w:t>изохром</w:t>
      </w:r>
      <w:proofErr w:type="spellEnd"/>
      <w:r w:rsidRPr="00C110DC">
        <w:rPr>
          <w:rFonts w:ascii="Times New Roman" w:hAnsi="Times New Roman" w:cs="Times New Roman"/>
          <w:sz w:val="24"/>
          <w:szCs w:val="24"/>
        </w:rPr>
        <w:t>. В случае п</w:t>
      </w:r>
      <w:r w:rsidRPr="00C110DC">
        <w:rPr>
          <w:rFonts w:ascii="Times New Roman" w:hAnsi="Times New Roman" w:cs="Times New Roman"/>
          <w:sz w:val="24"/>
          <w:szCs w:val="24"/>
        </w:rPr>
        <w:t>о</w:t>
      </w:r>
      <w:r w:rsidRPr="00C110DC">
        <w:rPr>
          <w:rFonts w:ascii="Times New Roman" w:hAnsi="Times New Roman" w:cs="Times New Roman"/>
          <w:sz w:val="24"/>
          <w:szCs w:val="24"/>
        </w:rPr>
        <w:t xml:space="preserve">лучения поля </w:t>
      </w:r>
      <w:proofErr w:type="spellStart"/>
      <w:r w:rsidRPr="00C110DC">
        <w:rPr>
          <w:rFonts w:ascii="Times New Roman" w:hAnsi="Times New Roman" w:cs="Times New Roman"/>
          <w:sz w:val="24"/>
          <w:szCs w:val="24"/>
        </w:rPr>
        <w:t>изохром</w:t>
      </w:r>
      <w:proofErr w:type="spellEnd"/>
      <w:r w:rsidRPr="00C110DC">
        <w:rPr>
          <w:rFonts w:ascii="Times New Roman" w:hAnsi="Times New Roman" w:cs="Times New Roman"/>
          <w:sz w:val="24"/>
          <w:szCs w:val="24"/>
        </w:rPr>
        <w:t xml:space="preserve"> в белом свете, наблюдаются интерференционные полосы со строго определённым чередованием цветов. Области с нулевой оптической  разностью х</w:t>
      </w:r>
      <w:r w:rsidRPr="00C110DC">
        <w:rPr>
          <w:rFonts w:ascii="Times New Roman" w:hAnsi="Times New Roman" w:cs="Times New Roman"/>
          <w:sz w:val="24"/>
          <w:szCs w:val="24"/>
        </w:rPr>
        <w:t>о</w:t>
      </w:r>
      <w:r w:rsidRPr="00C110DC">
        <w:rPr>
          <w:rFonts w:ascii="Times New Roman" w:hAnsi="Times New Roman" w:cs="Times New Roman"/>
          <w:sz w:val="24"/>
          <w:szCs w:val="24"/>
        </w:rPr>
        <w:t xml:space="preserve">да характеризуются тёмной окраской. Для получения </w:t>
      </w:r>
      <w:proofErr w:type="spellStart"/>
      <w:r w:rsidRPr="00C110DC">
        <w:rPr>
          <w:rFonts w:ascii="Times New Roman" w:hAnsi="Times New Roman" w:cs="Times New Roman"/>
          <w:sz w:val="24"/>
          <w:szCs w:val="24"/>
        </w:rPr>
        <w:t>изохром</w:t>
      </w:r>
      <w:proofErr w:type="spellEnd"/>
      <w:r w:rsidRPr="00C110DC">
        <w:rPr>
          <w:rFonts w:ascii="Times New Roman" w:hAnsi="Times New Roman" w:cs="Times New Roman"/>
          <w:sz w:val="24"/>
          <w:szCs w:val="24"/>
        </w:rPr>
        <w:t xml:space="preserve"> в монохроматическом свете имеет место одинаковая окрашенность всего поля, соответствующая длине волны света, на фоне которой </w:t>
      </w:r>
      <w:proofErr w:type="spellStart"/>
      <w:r w:rsidRPr="00C110DC">
        <w:rPr>
          <w:rFonts w:ascii="Times New Roman" w:hAnsi="Times New Roman" w:cs="Times New Roman"/>
          <w:sz w:val="24"/>
          <w:szCs w:val="24"/>
        </w:rPr>
        <w:t>изохромы</w:t>
      </w:r>
      <w:proofErr w:type="spellEnd"/>
      <w:r w:rsidRPr="00C110DC">
        <w:rPr>
          <w:rFonts w:ascii="Times New Roman" w:hAnsi="Times New Roman" w:cs="Times New Roman"/>
          <w:sz w:val="24"/>
          <w:szCs w:val="24"/>
        </w:rPr>
        <w:t xml:space="preserve"> наблюдаются в виде чередующихся тёмных и светлых линий. Если говорить о связи картины полос интерференции и напряженно-деформированного состояния (НДС) модели, то </w:t>
      </w:r>
      <w:proofErr w:type="spellStart"/>
      <w:r w:rsidRPr="00C110DC">
        <w:rPr>
          <w:rFonts w:ascii="Times New Roman" w:hAnsi="Times New Roman" w:cs="Times New Roman"/>
          <w:sz w:val="24"/>
          <w:szCs w:val="24"/>
        </w:rPr>
        <w:t>изохромы</w:t>
      </w:r>
      <w:proofErr w:type="spellEnd"/>
      <w:r w:rsidRPr="00C110DC">
        <w:rPr>
          <w:rFonts w:ascii="Times New Roman" w:hAnsi="Times New Roman" w:cs="Times New Roman"/>
          <w:sz w:val="24"/>
          <w:szCs w:val="24"/>
        </w:rPr>
        <w:t xml:space="preserve"> – это линии, являющиеся геометрическим местом точек с од</w:t>
      </w:r>
      <w:r w:rsidRPr="00C110DC">
        <w:rPr>
          <w:rFonts w:ascii="Times New Roman" w:hAnsi="Times New Roman" w:cs="Times New Roman"/>
          <w:sz w:val="24"/>
          <w:szCs w:val="24"/>
        </w:rPr>
        <w:t>и</w:t>
      </w:r>
      <w:r w:rsidRPr="00C110DC">
        <w:rPr>
          <w:rFonts w:ascii="Times New Roman" w:hAnsi="Times New Roman" w:cs="Times New Roman"/>
          <w:sz w:val="24"/>
          <w:szCs w:val="24"/>
        </w:rPr>
        <w:t>наковой разностью главных напряжений.</w:t>
      </w:r>
    </w:p>
    <w:p w:rsidR="00C110DC" w:rsidRPr="00C110DC" w:rsidRDefault="00C110DC" w:rsidP="00AC2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0DC">
        <w:rPr>
          <w:rFonts w:ascii="Times New Roman" w:hAnsi="Times New Roman" w:cs="Times New Roman"/>
          <w:sz w:val="24"/>
          <w:szCs w:val="24"/>
        </w:rPr>
        <w:t xml:space="preserve">При исследовании методом </w:t>
      </w:r>
      <w:proofErr w:type="spellStart"/>
      <w:r w:rsidRPr="00C110DC">
        <w:rPr>
          <w:rFonts w:ascii="Times New Roman" w:hAnsi="Times New Roman" w:cs="Times New Roman"/>
          <w:sz w:val="24"/>
          <w:szCs w:val="24"/>
        </w:rPr>
        <w:t>фотоупругости</w:t>
      </w:r>
      <w:proofErr w:type="spellEnd"/>
      <w:r w:rsidRPr="00C110DC">
        <w:rPr>
          <w:rFonts w:ascii="Times New Roman" w:hAnsi="Times New Roman" w:cs="Times New Roman"/>
          <w:sz w:val="24"/>
          <w:szCs w:val="24"/>
        </w:rPr>
        <w:t xml:space="preserve"> можно наблюдать изоклины, которые я</w:t>
      </w:r>
      <w:r w:rsidRPr="00C110DC">
        <w:rPr>
          <w:rFonts w:ascii="Times New Roman" w:hAnsi="Times New Roman" w:cs="Times New Roman"/>
          <w:sz w:val="24"/>
          <w:szCs w:val="24"/>
        </w:rPr>
        <w:t>в</w:t>
      </w:r>
      <w:r w:rsidRPr="00C110DC">
        <w:rPr>
          <w:rFonts w:ascii="Times New Roman" w:hAnsi="Times New Roman" w:cs="Times New Roman"/>
          <w:sz w:val="24"/>
          <w:szCs w:val="24"/>
        </w:rPr>
        <w:t>ляются геометрическим местом точек с одинаковым углом наклона главных напряжений, совпадающих с плоскостью поляризации (рис</w:t>
      </w:r>
      <w:r w:rsidR="00C327FE">
        <w:rPr>
          <w:rFonts w:ascii="Times New Roman" w:hAnsi="Times New Roman" w:cs="Times New Roman"/>
          <w:sz w:val="24"/>
          <w:szCs w:val="24"/>
        </w:rPr>
        <w:t xml:space="preserve">унок </w:t>
      </w:r>
      <w:r w:rsidRPr="00C110DC">
        <w:rPr>
          <w:rFonts w:ascii="Times New Roman" w:hAnsi="Times New Roman" w:cs="Times New Roman"/>
          <w:sz w:val="24"/>
          <w:szCs w:val="24"/>
        </w:rPr>
        <w:t>1).</w:t>
      </w:r>
    </w:p>
    <w:p w:rsidR="00C110DC" w:rsidRPr="00C110DC" w:rsidRDefault="00C110DC" w:rsidP="0041594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10DC" w:rsidRDefault="00C110DC" w:rsidP="00C110DC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C110DC" w:rsidRDefault="00C110DC" w:rsidP="00C110DC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7B0E2C" w:rsidRDefault="007B0E2C" w:rsidP="00C110DC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7B0E2C" w:rsidRDefault="007B0E2C" w:rsidP="00C110DC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</w:p>
    <w:p w:rsidR="00C110DC" w:rsidRPr="00C110DC" w:rsidRDefault="00576CE2" w:rsidP="00C110DC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1" o:spid="_x0000_s1026" type="#_x0000_t202" style="position:absolute;left:0;text-align:left;margin-left:45.5pt;margin-top:-26.35pt;width:442pt;height:125.2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" strokecolor="white [3212]">
            <v:textbox>
              <w:txbxContent>
                <w:p w:rsidR="00C110DC" w:rsidRDefault="00C110DC" w:rsidP="00C110DC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71575" cy="1163315"/>
                        <wp:effectExtent l="19050" t="0" r="9525" b="0"/>
                        <wp:docPr id="1001" name="Рисунок 243" descr="10 гр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0 гр.pn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4590" cy="11663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114771" cy="1160890"/>
                        <wp:effectExtent l="19050" t="0" r="9179" b="0"/>
                        <wp:docPr id="1002" name="Рисунок 244" descr="30 гр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0 гр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9830" cy="1166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182464" cy="1157235"/>
                        <wp:effectExtent l="19050" t="0" r="0" b="0"/>
                        <wp:docPr id="1003" name="Рисунок 246" descr="90 гр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0 гр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7227" cy="1161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49210" cy="1166266"/>
                        <wp:effectExtent l="19050" t="0" r="0" b="0"/>
                        <wp:docPr id="1004" name="Рисунок 245" descr="60 гр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0 гр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8171" cy="1175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10DC" w:rsidRDefault="00C110DC" w:rsidP="00C110DC">
                  <w:pPr>
                    <w:tabs>
                      <w:tab w:val="left" w:pos="3402"/>
                      <w:tab w:val="left" w:pos="3544"/>
                    </w:tabs>
                    <w:jc w:val="center"/>
                  </w:pPr>
                </w:p>
                <w:p w:rsidR="00C110DC" w:rsidRDefault="00C110DC" w:rsidP="00C110DC">
                  <w:pPr>
                    <w:jc w:val="center"/>
                  </w:pPr>
                </w:p>
              </w:txbxContent>
            </v:textbox>
          </v:shape>
        </w:pict>
      </w:r>
    </w:p>
    <w:p w:rsidR="00C110DC" w:rsidRPr="00C110DC" w:rsidRDefault="00C110DC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</w:p>
    <w:p w:rsidR="00C110DC" w:rsidRPr="00C110DC" w:rsidRDefault="00C110DC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</w:p>
    <w:p w:rsidR="00C110DC" w:rsidRPr="00C110DC" w:rsidRDefault="00C110DC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</w:p>
    <w:p w:rsidR="00C110DC" w:rsidRPr="00C110DC" w:rsidRDefault="00576CE2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65" o:spid="_x0000_s1027" type="#_x0000_t202" style="position:absolute;left:0;text-align:left;margin-left:121.6pt;margin-top:12.4pt;width:37pt;height:31.3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" stroked="f">
            <v:fill opacity="0"/>
            <v:textbox>
              <w:txbxContent>
                <w:p w:rsidR="00C110DC" w:rsidRPr="00C110DC" w:rsidRDefault="00C110DC" w:rsidP="00C110DC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C110DC">
                    <w:rPr>
                      <w:rFonts w:ascii="Times New Roman" w:hAnsi="Times New Roman" w:cs="Times New Roman"/>
                      <w:sz w:val="24"/>
                    </w:rPr>
                    <w:t>10</w:t>
                  </w:r>
                  <w:r w:rsidRPr="00C110DC">
                    <w:rPr>
                      <w:rFonts w:ascii="Times New Roman" w:hAnsi="Times New Roman" w:cs="Times New Roman"/>
                      <w:sz w:val="24"/>
                      <w:vertAlign w:val="superscript"/>
                    </w:rPr>
                    <w:t>о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66" o:spid="_x0000_s1028" type="#_x0000_t202" style="position:absolute;left:0;text-align:left;margin-left:211.35pt;margin-top:12.6pt;width:42.9pt;height:31.1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" stroked="f">
            <v:fill opacity="0"/>
            <v:textbox>
              <w:txbxContent>
                <w:p w:rsidR="00C110DC" w:rsidRPr="00C110DC" w:rsidRDefault="00C110DC" w:rsidP="00C110DC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C110DC">
                    <w:rPr>
                      <w:rFonts w:ascii="Times New Roman" w:hAnsi="Times New Roman" w:cs="Times New Roman"/>
                      <w:sz w:val="24"/>
                    </w:rPr>
                    <w:t>30</w:t>
                  </w:r>
                  <w:r w:rsidRPr="00C110DC">
                    <w:rPr>
                      <w:rFonts w:ascii="Times New Roman" w:hAnsi="Times New Roman" w:cs="Times New Roman"/>
                      <w:sz w:val="24"/>
                      <w:vertAlign w:val="superscript"/>
                    </w:rPr>
                    <w:t>о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71" o:spid="_x0000_s1029" type="#_x0000_t202" style="position:absolute;left:0;text-align:left;margin-left:401.25pt;margin-top:12.6pt;width:39.1pt;height:32.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" stroked="f">
            <v:fill opacity="0"/>
            <v:textbox>
              <w:txbxContent>
                <w:p w:rsidR="00C110DC" w:rsidRPr="00C110DC" w:rsidRDefault="00C110DC" w:rsidP="00C110DC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C110DC">
                    <w:rPr>
                      <w:rFonts w:ascii="Times New Roman" w:hAnsi="Times New Roman" w:cs="Times New Roman"/>
                      <w:sz w:val="24"/>
                    </w:rPr>
                    <w:t>90</w:t>
                  </w:r>
                  <w:r w:rsidRPr="00C110DC">
                    <w:rPr>
                      <w:rFonts w:ascii="Times New Roman" w:hAnsi="Times New Roman" w:cs="Times New Roman"/>
                      <w:sz w:val="24"/>
                      <w:vertAlign w:val="superscript"/>
                    </w:rPr>
                    <w:t>о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70" o:spid="_x0000_s1030" type="#_x0000_t202" style="position:absolute;left:0;text-align:left;margin-left:305.35pt;margin-top:12.6pt;width:36.7pt;height:23.6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" stroked="f">
            <v:fill opacity="0"/>
            <v:textbox>
              <w:txbxContent>
                <w:p w:rsidR="00C110DC" w:rsidRPr="00C110DC" w:rsidRDefault="00C110DC" w:rsidP="00C110DC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C110DC">
                    <w:rPr>
                      <w:rFonts w:ascii="Times New Roman" w:hAnsi="Times New Roman" w:cs="Times New Roman"/>
                      <w:sz w:val="24"/>
                    </w:rPr>
                    <w:t>60</w:t>
                  </w:r>
                  <w:r w:rsidRPr="00C110DC">
                    <w:rPr>
                      <w:rFonts w:ascii="Times New Roman" w:hAnsi="Times New Roman" w:cs="Times New Roman"/>
                      <w:sz w:val="24"/>
                      <w:vertAlign w:val="superscript"/>
                    </w:rPr>
                    <w:t>о</w:t>
                  </w:r>
                </w:p>
                <w:p w:rsidR="00C110DC" w:rsidRPr="00C110DC" w:rsidRDefault="00C110DC" w:rsidP="00C110DC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C110DC">
                    <w:rPr>
                      <w:rFonts w:ascii="Times New Roman" w:hAnsi="Times New Roman" w:cs="Times New Roman"/>
                      <w:sz w:val="24"/>
                      <w:vertAlign w:val="superscript"/>
                    </w:rPr>
                    <w:t>о</w:t>
                  </w:r>
                </w:p>
              </w:txbxContent>
            </v:textbox>
          </v:shape>
        </w:pict>
      </w:r>
    </w:p>
    <w:p w:rsidR="00C110DC" w:rsidRPr="00C110DC" w:rsidRDefault="00C110DC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</w:p>
    <w:p w:rsidR="00C110DC" w:rsidRPr="00C110DC" w:rsidRDefault="00576CE2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72" o:spid="_x0000_s1031" type="#_x0000_t202" style="position:absolute;left:0;text-align:left;margin-left:164.05pt;margin-top:10.45pt;width:183.1pt;height:23.6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" stroked="f">
            <v:fill opacity="0"/>
            <v:textbox>
              <w:txbxContent>
                <w:p w:rsidR="00C110DC" w:rsidRPr="0089443D" w:rsidRDefault="00C110DC" w:rsidP="0089443D">
                  <w:pPr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89443D">
                    <w:rPr>
                      <w:rFonts w:ascii="Times New Roman" w:hAnsi="Times New Roman" w:cs="Times New Roman"/>
                      <w:b/>
                      <w:sz w:val="18"/>
                    </w:rPr>
                    <w:t xml:space="preserve">Рисунок 1 – Изоклины </w:t>
                  </w:r>
                  <w:r w:rsidR="00223D86" w:rsidRPr="0089443D">
                    <w:rPr>
                      <w:rFonts w:ascii="Times New Roman" w:hAnsi="Times New Roman" w:cs="Times New Roman"/>
                      <w:b/>
                      <w:sz w:val="18"/>
                    </w:rPr>
                    <w:t>(</w:t>
                  </w:r>
                  <w:r w:rsidRPr="0089443D">
                    <w:rPr>
                      <w:rFonts w:ascii="Times New Roman" w:hAnsi="Times New Roman" w:cs="Times New Roman"/>
                      <w:sz w:val="18"/>
                    </w:rPr>
                    <w:t>10</w:t>
                  </w:r>
                  <w:r w:rsidRPr="0089443D">
                    <w:rPr>
                      <w:rFonts w:ascii="Times New Roman" w:hAnsi="Times New Roman" w:cs="Times New Roman"/>
                      <w:sz w:val="18"/>
                      <w:vertAlign w:val="superscript"/>
                    </w:rPr>
                    <w:t>о</w:t>
                  </w:r>
                  <w:r w:rsidRPr="0089443D">
                    <w:rPr>
                      <w:rFonts w:ascii="Times New Roman" w:hAnsi="Times New Roman" w:cs="Times New Roman"/>
                      <w:sz w:val="18"/>
                    </w:rPr>
                    <w:t>, 30</w:t>
                  </w:r>
                  <w:r w:rsidRPr="0089443D">
                    <w:rPr>
                      <w:rFonts w:ascii="Times New Roman" w:hAnsi="Times New Roman" w:cs="Times New Roman"/>
                      <w:sz w:val="18"/>
                      <w:vertAlign w:val="superscript"/>
                    </w:rPr>
                    <w:t>о</w:t>
                  </w:r>
                  <w:r w:rsidRPr="0089443D">
                    <w:rPr>
                      <w:rFonts w:ascii="Times New Roman" w:hAnsi="Times New Roman" w:cs="Times New Roman"/>
                      <w:sz w:val="18"/>
                    </w:rPr>
                    <w:t>, 60</w:t>
                  </w:r>
                  <w:r w:rsidRPr="0089443D">
                    <w:rPr>
                      <w:rFonts w:ascii="Times New Roman" w:hAnsi="Times New Roman" w:cs="Times New Roman"/>
                      <w:sz w:val="18"/>
                      <w:vertAlign w:val="superscript"/>
                    </w:rPr>
                    <w:t>о</w:t>
                  </w:r>
                  <w:r w:rsidRPr="0089443D">
                    <w:rPr>
                      <w:rFonts w:ascii="Times New Roman" w:hAnsi="Times New Roman" w:cs="Times New Roman"/>
                      <w:sz w:val="18"/>
                    </w:rPr>
                    <w:t>, 90</w:t>
                  </w:r>
                  <w:r w:rsidRPr="0089443D">
                    <w:rPr>
                      <w:rFonts w:ascii="Times New Roman" w:hAnsi="Times New Roman" w:cs="Times New Roman"/>
                      <w:sz w:val="18"/>
                      <w:vertAlign w:val="superscript"/>
                    </w:rPr>
                    <w:t>о</w:t>
                  </w:r>
                  <w:r w:rsidR="00223D86" w:rsidRPr="0089443D">
                    <w:rPr>
                      <w:rFonts w:ascii="Times New Roman" w:hAnsi="Times New Roman" w:cs="Times New Roman"/>
                      <w:b/>
                      <w:sz w:val="18"/>
                    </w:rPr>
                    <w:t>)</w:t>
                  </w:r>
                </w:p>
                <w:p w:rsidR="00C110DC" w:rsidRPr="00C110DC" w:rsidRDefault="00C110DC" w:rsidP="0089443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C110DC" w:rsidRPr="00C110DC" w:rsidRDefault="00C110DC" w:rsidP="0089443D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proofErr w:type="gramStart"/>
                  <w:r w:rsidRPr="00C110DC">
                    <w:rPr>
                      <w:rFonts w:ascii="Times New Roman" w:hAnsi="Times New Roman" w:cs="Times New Roman"/>
                      <w:sz w:val="24"/>
                    </w:rPr>
                    <w:t>60</w:t>
                  </w:r>
                  <w:r w:rsidRPr="00C110DC">
                    <w:rPr>
                      <w:rFonts w:ascii="Times New Roman" w:hAnsi="Times New Roman" w:cs="Times New Roman"/>
                      <w:sz w:val="24"/>
                      <w:vertAlign w:val="superscript"/>
                    </w:rPr>
                    <w:t>о</w:t>
                  </w:r>
                  <w:r w:rsidRPr="00C110DC">
                    <w:rPr>
                      <w:rFonts w:ascii="Times New Roman" w:hAnsi="Times New Roman" w:cs="Times New Roman"/>
                      <w:sz w:val="24"/>
                    </w:rPr>
                    <w:t>, 90</w:t>
                  </w:r>
                  <w:r w:rsidRPr="00C110DC">
                    <w:rPr>
                      <w:rFonts w:ascii="Times New Roman" w:hAnsi="Times New Roman" w:cs="Times New Roman"/>
                      <w:sz w:val="24"/>
                      <w:vertAlign w:val="superscript"/>
                    </w:rPr>
                    <w:t>о</w:t>
                  </w:r>
                  <w:r w:rsidRPr="00C110DC">
                    <w:rPr>
                      <w:rFonts w:ascii="Times New Roman" w:hAnsi="Times New Roman" w:cs="Times New Roman"/>
                      <w:sz w:val="24"/>
                    </w:rPr>
                    <w:t>)</w:t>
                  </w:r>
                  <w:proofErr w:type="gramEnd"/>
                </w:p>
                <w:p w:rsidR="00C110DC" w:rsidRPr="00CB0FDF" w:rsidRDefault="00C110DC" w:rsidP="0089443D">
                  <w:pPr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</w:p>
                <w:p w:rsidR="00C110DC" w:rsidRPr="00CB0FDF" w:rsidRDefault="00C110DC" w:rsidP="0089443D">
                  <w:pPr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</w:p>
                <w:p w:rsidR="00C110DC" w:rsidRPr="00CB0FDF" w:rsidRDefault="00C110DC" w:rsidP="0089443D">
                  <w:pPr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</w:p>
                <w:p w:rsidR="00C110DC" w:rsidRPr="00CB0FDF" w:rsidRDefault="00C110DC" w:rsidP="0089443D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</w:rPr>
                    <w:t>)</w:t>
                  </w:r>
                </w:p>
              </w:txbxContent>
            </v:textbox>
          </v:shape>
        </w:pict>
      </w:r>
    </w:p>
    <w:p w:rsidR="00C110DC" w:rsidRPr="00C110DC" w:rsidRDefault="00C110DC" w:rsidP="00C110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10DC" w:rsidRPr="00C110DC" w:rsidRDefault="00C110DC" w:rsidP="00C110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10DC" w:rsidRPr="00C110DC" w:rsidRDefault="00C110DC" w:rsidP="00AC2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0DC">
        <w:rPr>
          <w:rFonts w:ascii="Times New Roman" w:hAnsi="Times New Roman" w:cs="Times New Roman"/>
          <w:sz w:val="24"/>
          <w:szCs w:val="24"/>
        </w:rPr>
        <w:t xml:space="preserve">Поле изоклин может быть получено как в </w:t>
      </w:r>
      <w:r w:rsidR="001D0BF6" w:rsidRPr="009F515F">
        <w:rPr>
          <w:rFonts w:ascii="Times New Roman" w:hAnsi="Times New Roman" w:cs="Times New Roman"/>
          <w:sz w:val="24"/>
          <w:szCs w:val="24"/>
        </w:rPr>
        <w:t>белом,</w:t>
      </w:r>
      <w:r w:rsidRPr="00C110DC">
        <w:rPr>
          <w:rFonts w:ascii="Times New Roman" w:hAnsi="Times New Roman" w:cs="Times New Roman"/>
          <w:sz w:val="24"/>
          <w:szCs w:val="24"/>
        </w:rPr>
        <w:t xml:space="preserve"> так и в монохроматическом свете. При получении изоклин в «белом» свете, они наблюдаются в виде тёмных линий, проход</w:t>
      </w:r>
      <w:r w:rsidRPr="00C110DC">
        <w:rPr>
          <w:rFonts w:ascii="Times New Roman" w:hAnsi="Times New Roman" w:cs="Times New Roman"/>
          <w:sz w:val="24"/>
          <w:szCs w:val="24"/>
        </w:rPr>
        <w:t>я</w:t>
      </w:r>
      <w:r w:rsidRPr="00C110DC">
        <w:rPr>
          <w:rFonts w:ascii="Times New Roman" w:hAnsi="Times New Roman" w:cs="Times New Roman"/>
          <w:sz w:val="24"/>
          <w:szCs w:val="24"/>
        </w:rPr>
        <w:t>щих на фоне цветной интерференционной картины. При получении изоклин в монохромат</w:t>
      </w:r>
      <w:r w:rsidRPr="00C110DC">
        <w:rPr>
          <w:rFonts w:ascii="Times New Roman" w:hAnsi="Times New Roman" w:cs="Times New Roman"/>
          <w:sz w:val="24"/>
          <w:szCs w:val="24"/>
        </w:rPr>
        <w:t>и</w:t>
      </w:r>
      <w:r w:rsidRPr="00C110DC">
        <w:rPr>
          <w:rFonts w:ascii="Times New Roman" w:hAnsi="Times New Roman" w:cs="Times New Roman"/>
          <w:sz w:val="24"/>
          <w:szCs w:val="24"/>
        </w:rPr>
        <w:t xml:space="preserve">ческом свете они наблюдаются в виде тёмных линий, проходящих поверх изохроматической картины, состоящей из чередующихся тёмных и светлых линий. Поэтому линии изоклин в монохроматическом свете трудноотличимы от </w:t>
      </w:r>
      <w:proofErr w:type="spellStart"/>
      <w:r w:rsidRPr="00C110DC">
        <w:rPr>
          <w:rFonts w:ascii="Times New Roman" w:hAnsi="Times New Roman" w:cs="Times New Roman"/>
          <w:sz w:val="24"/>
          <w:szCs w:val="24"/>
        </w:rPr>
        <w:t>изохром</w:t>
      </w:r>
      <w:proofErr w:type="spellEnd"/>
      <w:r w:rsidRPr="00C110DC">
        <w:rPr>
          <w:rFonts w:ascii="Times New Roman" w:hAnsi="Times New Roman" w:cs="Times New Roman"/>
          <w:sz w:val="24"/>
          <w:szCs w:val="24"/>
        </w:rPr>
        <w:t>. При изменении угла наклона пло</w:t>
      </w:r>
      <w:r w:rsidRPr="00C110DC">
        <w:rPr>
          <w:rFonts w:ascii="Times New Roman" w:hAnsi="Times New Roman" w:cs="Times New Roman"/>
          <w:sz w:val="24"/>
          <w:szCs w:val="24"/>
        </w:rPr>
        <w:t>с</w:t>
      </w:r>
      <w:r w:rsidRPr="00C110DC">
        <w:rPr>
          <w:rFonts w:ascii="Times New Roman" w:hAnsi="Times New Roman" w:cs="Times New Roman"/>
          <w:sz w:val="24"/>
          <w:szCs w:val="24"/>
        </w:rPr>
        <w:t>костей поляризации изохроматическая картина остаётся неизменной и неподвижной, а из</w:t>
      </w:r>
      <w:r w:rsidRPr="00C110DC">
        <w:rPr>
          <w:rFonts w:ascii="Times New Roman" w:hAnsi="Times New Roman" w:cs="Times New Roman"/>
          <w:sz w:val="24"/>
          <w:szCs w:val="24"/>
        </w:rPr>
        <w:t>о</w:t>
      </w:r>
      <w:r w:rsidRPr="00C110DC">
        <w:rPr>
          <w:rFonts w:ascii="Times New Roman" w:hAnsi="Times New Roman" w:cs="Times New Roman"/>
          <w:sz w:val="24"/>
          <w:szCs w:val="24"/>
        </w:rPr>
        <w:t xml:space="preserve">клины смещаются относительно </w:t>
      </w:r>
      <w:proofErr w:type="spellStart"/>
      <w:r w:rsidRPr="00C110DC">
        <w:rPr>
          <w:rFonts w:ascii="Times New Roman" w:hAnsi="Times New Roman" w:cs="Times New Roman"/>
          <w:sz w:val="24"/>
          <w:szCs w:val="24"/>
        </w:rPr>
        <w:t>изохром</w:t>
      </w:r>
      <w:proofErr w:type="spellEnd"/>
      <w:r w:rsidRPr="00C110DC">
        <w:rPr>
          <w:rFonts w:ascii="Times New Roman" w:hAnsi="Times New Roman" w:cs="Times New Roman"/>
          <w:sz w:val="24"/>
          <w:szCs w:val="24"/>
        </w:rPr>
        <w:t>. И только синхронным вращением плоскостей п</w:t>
      </w:r>
      <w:r w:rsidRPr="00C110DC">
        <w:rPr>
          <w:rFonts w:ascii="Times New Roman" w:hAnsi="Times New Roman" w:cs="Times New Roman"/>
          <w:sz w:val="24"/>
          <w:szCs w:val="24"/>
        </w:rPr>
        <w:t>о</w:t>
      </w:r>
      <w:r w:rsidRPr="00C110DC">
        <w:rPr>
          <w:rFonts w:ascii="Times New Roman" w:hAnsi="Times New Roman" w:cs="Times New Roman"/>
          <w:sz w:val="24"/>
          <w:szCs w:val="24"/>
        </w:rPr>
        <w:t>ляризации можно отличить одно семейство линии от другого. Семейство изоклин предста</w:t>
      </w:r>
      <w:r w:rsidRPr="00C110DC">
        <w:rPr>
          <w:rFonts w:ascii="Times New Roman" w:hAnsi="Times New Roman" w:cs="Times New Roman"/>
          <w:sz w:val="24"/>
          <w:szCs w:val="24"/>
        </w:rPr>
        <w:t>в</w:t>
      </w:r>
      <w:r w:rsidRPr="00C110DC">
        <w:rPr>
          <w:rFonts w:ascii="Times New Roman" w:hAnsi="Times New Roman" w:cs="Times New Roman"/>
          <w:sz w:val="24"/>
          <w:szCs w:val="24"/>
        </w:rPr>
        <w:t>ляет в плоскости образца поле изоклин.</w:t>
      </w:r>
    </w:p>
    <w:p w:rsidR="00C110DC" w:rsidRPr="00C110DC" w:rsidRDefault="00C110DC" w:rsidP="00AC2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0DC">
        <w:rPr>
          <w:rFonts w:ascii="Times New Roman" w:hAnsi="Times New Roman" w:cs="Times New Roman"/>
          <w:sz w:val="24"/>
          <w:szCs w:val="24"/>
        </w:rPr>
        <w:t>Изоклины в напряжённой модели наблюдаются в плоско-поляризованном свете при скрещенном положении плоскости поляризации поляризатора и анализатора. Следовательно, для исследования НДС модели необходимо получить поле полос интерференции и поле из</w:t>
      </w:r>
      <w:r w:rsidRPr="00C110DC">
        <w:rPr>
          <w:rFonts w:ascii="Times New Roman" w:hAnsi="Times New Roman" w:cs="Times New Roman"/>
          <w:sz w:val="24"/>
          <w:szCs w:val="24"/>
        </w:rPr>
        <w:t>о</w:t>
      </w:r>
      <w:r w:rsidRPr="00C110DC">
        <w:rPr>
          <w:rFonts w:ascii="Times New Roman" w:hAnsi="Times New Roman" w:cs="Times New Roman"/>
          <w:sz w:val="24"/>
          <w:szCs w:val="24"/>
        </w:rPr>
        <w:t>клин.</w:t>
      </w:r>
    </w:p>
    <w:p w:rsidR="00C110DC" w:rsidRPr="00C110DC" w:rsidRDefault="00C110DC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</w:p>
    <w:p w:rsidR="00C110DC" w:rsidRPr="00C110DC" w:rsidRDefault="00C110DC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10DC">
        <w:rPr>
          <w:rFonts w:ascii="Times New Roman" w:hAnsi="Times New Roman" w:cs="Times New Roman"/>
          <w:b/>
          <w:sz w:val="24"/>
          <w:szCs w:val="24"/>
        </w:rPr>
        <w:t>Поляризационно-оптический эксперимент</w:t>
      </w:r>
    </w:p>
    <w:p w:rsidR="00C110DC" w:rsidRPr="00C110DC" w:rsidRDefault="00C110DC" w:rsidP="00AC2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0DC">
        <w:rPr>
          <w:rFonts w:ascii="Times New Roman" w:hAnsi="Times New Roman" w:cs="Times New Roman"/>
          <w:sz w:val="24"/>
          <w:szCs w:val="24"/>
        </w:rPr>
        <w:t>Исследовалась модел</w:t>
      </w:r>
      <w:proofErr w:type="gramStart"/>
      <w:r w:rsidRPr="00C110DC">
        <w:rPr>
          <w:rFonts w:ascii="Times New Roman" w:hAnsi="Times New Roman" w:cs="Times New Roman"/>
          <w:sz w:val="24"/>
          <w:szCs w:val="24"/>
        </w:rPr>
        <w:t>ь(</w:t>
      </w:r>
      <w:proofErr w:type="gramEnd"/>
      <w:r w:rsidRPr="00C110DC">
        <w:rPr>
          <w:rFonts w:ascii="Times New Roman" w:hAnsi="Times New Roman" w:cs="Times New Roman"/>
          <w:sz w:val="24"/>
          <w:szCs w:val="24"/>
        </w:rPr>
        <w:t>рис</w:t>
      </w:r>
      <w:r w:rsidR="00C327FE">
        <w:rPr>
          <w:rFonts w:ascii="Times New Roman" w:hAnsi="Times New Roman" w:cs="Times New Roman"/>
          <w:sz w:val="24"/>
          <w:szCs w:val="24"/>
        </w:rPr>
        <w:t xml:space="preserve">унок </w:t>
      </w:r>
      <w:r w:rsidRPr="00C110DC">
        <w:rPr>
          <w:rFonts w:ascii="Times New Roman" w:hAnsi="Times New Roman" w:cs="Times New Roman"/>
          <w:sz w:val="24"/>
          <w:szCs w:val="24"/>
        </w:rPr>
        <w:t>2) из поляризационно-оптического материала – эпо</w:t>
      </w:r>
      <w:r w:rsidRPr="00C110DC">
        <w:rPr>
          <w:rFonts w:ascii="Times New Roman" w:hAnsi="Times New Roman" w:cs="Times New Roman"/>
          <w:sz w:val="24"/>
          <w:szCs w:val="24"/>
        </w:rPr>
        <w:t>к</w:t>
      </w:r>
      <w:r w:rsidRPr="00C110DC">
        <w:rPr>
          <w:rFonts w:ascii="Times New Roman" w:hAnsi="Times New Roman" w:cs="Times New Roman"/>
          <w:sz w:val="24"/>
          <w:szCs w:val="24"/>
        </w:rPr>
        <w:t xml:space="preserve">сидная смола (Е=3000 МПа; </w:t>
      </w:r>
      <w:r w:rsidRPr="00C110DC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EFEFE"/>
        </w:rPr>
        <w:t>ν</w:t>
      </w:r>
      <w:r w:rsidRPr="00C110DC">
        <w:rPr>
          <w:rFonts w:ascii="Times New Roman" w:hAnsi="Times New Roman" w:cs="Times New Roman"/>
          <w:sz w:val="24"/>
          <w:szCs w:val="24"/>
        </w:rPr>
        <w:t xml:space="preserve"> = 0,38, </w:t>
      </w:r>
      <w:r w:rsidRPr="00C110DC">
        <w:rPr>
          <w:rFonts w:ascii="Times New Roman" w:hAnsi="Times New Roman" w:cs="Times New Roman"/>
          <w:sz w:val="24"/>
          <w:szCs w:val="24"/>
        </w:rPr>
        <w:sym w:font="Symbol" w:char="F073"/>
      </w:r>
      <w:r w:rsidRPr="00C110DC">
        <w:rPr>
          <w:rFonts w:ascii="Times New Roman" w:hAnsi="Times New Roman" w:cs="Times New Roman"/>
          <w:iCs/>
          <w:sz w:val="24"/>
          <w:szCs w:val="24"/>
          <w:vertAlign w:val="subscript"/>
        </w:rPr>
        <w:t>0</w:t>
      </w:r>
      <w:r w:rsidRPr="00C110DC">
        <w:rPr>
          <w:rFonts w:ascii="Times New Roman" w:hAnsi="Times New Roman" w:cs="Times New Roman"/>
          <w:iCs/>
          <w:sz w:val="24"/>
          <w:szCs w:val="24"/>
          <w:vertAlign w:val="superscript"/>
        </w:rPr>
        <w:t>1,0</w:t>
      </w:r>
      <w:r w:rsidRPr="00C110DC">
        <w:rPr>
          <w:rFonts w:ascii="Times New Roman" w:hAnsi="Times New Roman" w:cs="Times New Roman"/>
          <w:iCs/>
          <w:sz w:val="24"/>
          <w:szCs w:val="24"/>
        </w:rPr>
        <w:t>=1,4 МПа*см, толщина образца 0,5 см, размеры д</w:t>
      </w:r>
      <w:r w:rsidRPr="00C110DC">
        <w:rPr>
          <w:rFonts w:ascii="Times New Roman" w:hAnsi="Times New Roman" w:cs="Times New Roman"/>
          <w:iCs/>
          <w:sz w:val="24"/>
          <w:szCs w:val="24"/>
        </w:rPr>
        <w:t>а</w:t>
      </w:r>
      <w:r w:rsidRPr="00C110DC">
        <w:rPr>
          <w:rFonts w:ascii="Times New Roman" w:hAnsi="Times New Roman" w:cs="Times New Roman"/>
          <w:iCs/>
          <w:sz w:val="24"/>
          <w:szCs w:val="24"/>
        </w:rPr>
        <w:t>ны в миллиметрах</w:t>
      </w:r>
      <w:r w:rsidRPr="00C110DC">
        <w:rPr>
          <w:rFonts w:ascii="Times New Roman" w:hAnsi="Times New Roman" w:cs="Times New Roman"/>
          <w:sz w:val="24"/>
          <w:szCs w:val="24"/>
        </w:rPr>
        <w:t>).</w:t>
      </w:r>
    </w:p>
    <w:p w:rsidR="00C110DC" w:rsidRPr="00C110DC" w:rsidRDefault="00C110DC" w:rsidP="00E72EC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10DC" w:rsidRPr="00C110DC" w:rsidRDefault="00576CE2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Oval 74" o:spid="_x0000_s1051" style="position:absolute;left:0;text-align:left;margin-left:267.45pt;margin-top:49.35pt;width:23.5pt;height:23.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" fillcolor="white [3201]" strokecolor="black [3200]" strokeweight="1.5pt">
            <v:fill opacity="0"/>
            <v:shadow color="#868686"/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75" o:spid="_x0000_s1032" type="#_x0000_t202" style="position:absolute;left:0;text-align:left;margin-left:188.1pt;margin-top:104.2pt;width:132.1pt;height:23.8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" stroked="f">
            <v:fill opacity="0"/>
            <v:textbox>
              <w:txbxContent>
                <w:p w:rsidR="00C110DC" w:rsidRPr="0089443D" w:rsidRDefault="0089443D" w:rsidP="00C110DC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</w:rPr>
                    <w:t>Рисунок 2 – модель фермы</w:t>
                  </w:r>
                </w:p>
              </w:txbxContent>
            </v:textbox>
          </v:shape>
        </w:pict>
      </w:r>
      <w:r w:rsidR="00C110DC" w:rsidRPr="00C110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9696" cy="1354981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696" cy="135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0DC" w:rsidRPr="00C110DC" w:rsidRDefault="00C110DC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</w:p>
    <w:p w:rsidR="00C110DC" w:rsidRPr="00C110DC" w:rsidRDefault="00C110DC" w:rsidP="00C110DC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C110DC" w:rsidRPr="00C110DC" w:rsidRDefault="00C110DC" w:rsidP="00AC2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0DC">
        <w:rPr>
          <w:rFonts w:ascii="Times New Roman" w:hAnsi="Times New Roman" w:cs="Times New Roman"/>
          <w:sz w:val="24"/>
          <w:szCs w:val="24"/>
        </w:rPr>
        <w:t>Рассматриваемая ферма представляет собой конструкцию с жёсткими узлами, опё</w:t>
      </w:r>
      <w:r w:rsidRPr="00C110DC">
        <w:rPr>
          <w:rFonts w:ascii="Times New Roman" w:hAnsi="Times New Roman" w:cs="Times New Roman"/>
          <w:sz w:val="24"/>
          <w:szCs w:val="24"/>
        </w:rPr>
        <w:t>р</w:t>
      </w:r>
      <w:r w:rsidRPr="00C110DC">
        <w:rPr>
          <w:rFonts w:ascii="Times New Roman" w:hAnsi="Times New Roman" w:cs="Times New Roman"/>
          <w:sz w:val="24"/>
          <w:szCs w:val="24"/>
        </w:rPr>
        <w:t>тую шарнирно по краям. Нагрузка представляет собой сосредоточенную силу в центральном узле верхнего пояса фермы.</w:t>
      </w:r>
    </w:p>
    <w:p w:rsidR="00C110DC" w:rsidRPr="00C110DC" w:rsidRDefault="00C110DC" w:rsidP="00AC2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0DC">
        <w:rPr>
          <w:rFonts w:ascii="Times New Roman" w:hAnsi="Times New Roman" w:cs="Times New Roman"/>
          <w:sz w:val="24"/>
          <w:szCs w:val="24"/>
        </w:rPr>
        <w:t>Модель, испытанная на поляризационной установке ППУ-7 была нагружена силой в 0,4 кН в узле плоской фермы и просвечена белым светом. В результате была получена ка</w:t>
      </w:r>
      <w:r w:rsidRPr="00C110DC">
        <w:rPr>
          <w:rFonts w:ascii="Times New Roman" w:hAnsi="Times New Roman" w:cs="Times New Roman"/>
          <w:sz w:val="24"/>
          <w:szCs w:val="24"/>
        </w:rPr>
        <w:t>р</w:t>
      </w:r>
      <w:r w:rsidRPr="00C110DC">
        <w:rPr>
          <w:rFonts w:ascii="Times New Roman" w:hAnsi="Times New Roman" w:cs="Times New Roman"/>
          <w:sz w:val="24"/>
          <w:szCs w:val="24"/>
        </w:rPr>
        <w:t>тина полос интерференции. На рис</w:t>
      </w:r>
      <w:r w:rsidR="00C327FE">
        <w:rPr>
          <w:rFonts w:ascii="Times New Roman" w:hAnsi="Times New Roman" w:cs="Times New Roman"/>
          <w:sz w:val="24"/>
          <w:szCs w:val="24"/>
        </w:rPr>
        <w:t xml:space="preserve">унке </w:t>
      </w:r>
      <w:r w:rsidRPr="00C110DC">
        <w:rPr>
          <w:rFonts w:ascii="Times New Roman" w:hAnsi="Times New Roman" w:cs="Times New Roman"/>
          <w:sz w:val="24"/>
          <w:szCs w:val="24"/>
        </w:rPr>
        <w:t xml:space="preserve">3 представлено поле </w:t>
      </w:r>
      <w:proofErr w:type="spellStart"/>
      <w:r w:rsidRPr="00C110DC">
        <w:rPr>
          <w:rFonts w:ascii="Times New Roman" w:hAnsi="Times New Roman" w:cs="Times New Roman"/>
          <w:sz w:val="24"/>
          <w:szCs w:val="24"/>
        </w:rPr>
        <w:t>изо</w:t>
      </w:r>
      <w:r w:rsidR="00C327FE">
        <w:rPr>
          <w:rFonts w:ascii="Times New Roman" w:hAnsi="Times New Roman" w:cs="Times New Roman"/>
          <w:sz w:val="24"/>
          <w:szCs w:val="24"/>
        </w:rPr>
        <w:t>хром</w:t>
      </w:r>
      <w:proofErr w:type="spellEnd"/>
      <w:r w:rsidR="00C327FE">
        <w:rPr>
          <w:rFonts w:ascii="Times New Roman" w:hAnsi="Times New Roman" w:cs="Times New Roman"/>
          <w:sz w:val="24"/>
          <w:szCs w:val="24"/>
        </w:rPr>
        <w:t xml:space="preserve"> в узле, отмеченном на ри</w:t>
      </w:r>
      <w:r w:rsidR="009F515F">
        <w:rPr>
          <w:rFonts w:ascii="Times New Roman" w:hAnsi="Times New Roman" w:cs="Times New Roman"/>
          <w:sz w:val="24"/>
          <w:szCs w:val="24"/>
        </w:rPr>
        <w:t xml:space="preserve">сунке </w:t>
      </w:r>
      <w:r w:rsidR="00C327FE">
        <w:rPr>
          <w:rFonts w:ascii="Times New Roman" w:hAnsi="Times New Roman" w:cs="Times New Roman"/>
          <w:sz w:val="24"/>
          <w:szCs w:val="24"/>
        </w:rPr>
        <w:t>2</w:t>
      </w:r>
      <w:r w:rsidRPr="00C110DC">
        <w:rPr>
          <w:rFonts w:ascii="Times New Roman" w:hAnsi="Times New Roman" w:cs="Times New Roman"/>
          <w:sz w:val="24"/>
          <w:szCs w:val="24"/>
        </w:rPr>
        <w:t xml:space="preserve">. </w:t>
      </w:r>
      <w:r w:rsidRPr="00A145DD">
        <w:rPr>
          <w:rFonts w:ascii="Times New Roman" w:hAnsi="Times New Roman" w:cs="Times New Roman"/>
          <w:sz w:val="24"/>
          <w:szCs w:val="24"/>
        </w:rPr>
        <w:t>Цифрами(1,2,3…)</w:t>
      </w:r>
      <w:r w:rsidRPr="00C110DC">
        <w:rPr>
          <w:rFonts w:ascii="Times New Roman" w:hAnsi="Times New Roman" w:cs="Times New Roman"/>
          <w:sz w:val="24"/>
          <w:szCs w:val="24"/>
        </w:rPr>
        <w:t xml:space="preserve"> отмечены порядки полос интерференции.</w:t>
      </w:r>
    </w:p>
    <w:p w:rsidR="000B7FE9" w:rsidRDefault="00C110DC" w:rsidP="00925D1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C110DC">
        <w:rPr>
          <w:rFonts w:ascii="Times New Roman" w:hAnsi="Times New Roman" w:cs="Times New Roman"/>
          <w:sz w:val="24"/>
          <w:szCs w:val="24"/>
        </w:rPr>
        <w:t xml:space="preserve">Порядок полосы связан с разностью главных напряжений формулой (1), где </w:t>
      </w:r>
      <w:r w:rsidRPr="00C110DC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C110DC">
        <w:rPr>
          <w:rFonts w:ascii="Times New Roman" w:hAnsi="Times New Roman" w:cs="Times New Roman"/>
          <w:sz w:val="24"/>
          <w:szCs w:val="24"/>
        </w:rPr>
        <w:t xml:space="preserve">-порядок полосы; </w:t>
      </w:r>
      <w:r w:rsidRPr="00C110DC">
        <w:rPr>
          <w:rFonts w:ascii="Times New Roman" w:hAnsi="Times New Roman" w:cs="Times New Roman"/>
          <w:sz w:val="24"/>
          <w:szCs w:val="24"/>
        </w:rPr>
        <w:sym w:font="Symbol" w:char="F073"/>
      </w:r>
      <w:r w:rsidRPr="00C110DC">
        <w:rPr>
          <w:rFonts w:ascii="Times New Roman" w:hAnsi="Times New Roman" w:cs="Times New Roman"/>
          <w:iCs/>
          <w:sz w:val="24"/>
          <w:szCs w:val="24"/>
          <w:vertAlign w:val="subscript"/>
        </w:rPr>
        <w:t>1</w:t>
      </w:r>
      <w:r w:rsidRPr="00C110DC">
        <w:rPr>
          <w:rFonts w:ascii="Times New Roman" w:hAnsi="Times New Roman" w:cs="Times New Roman"/>
          <w:iCs/>
          <w:sz w:val="24"/>
          <w:szCs w:val="24"/>
        </w:rPr>
        <w:t>,</w:t>
      </w:r>
      <w:r w:rsidRPr="00C110DC">
        <w:rPr>
          <w:rFonts w:ascii="Times New Roman" w:hAnsi="Times New Roman" w:cs="Times New Roman"/>
          <w:sz w:val="24"/>
          <w:szCs w:val="24"/>
        </w:rPr>
        <w:sym w:font="Symbol" w:char="F073"/>
      </w:r>
      <w:r w:rsidRPr="00C110DC">
        <w:rPr>
          <w:rFonts w:ascii="Times New Roman" w:hAnsi="Times New Roman" w:cs="Times New Roman"/>
          <w:iCs/>
          <w:sz w:val="24"/>
          <w:szCs w:val="24"/>
          <w:vertAlign w:val="subscript"/>
        </w:rPr>
        <w:t xml:space="preserve">2 </w:t>
      </w:r>
      <w:r w:rsidRPr="00C110DC">
        <w:rPr>
          <w:rFonts w:ascii="Times New Roman" w:hAnsi="Times New Roman" w:cs="Times New Roman"/>
          <w:iCs/>
          <w:sz w:val="24"/>
          <w:szCs w:val="24"/>
        </w:rPr>
        <w:t xml:space="preserve">– главные напряжения в плоскости образца, </w:t>
      </w:r>
      <w:r w:rsidRPr="00C110DC">
        <w:rPr>
          <w:rFonts w:ascii="Times New Roman" w:hAnsi="Times New Roman" w:cs="Times New Roman"/>
          <w:iCs/>
          <w:sz w:val="24"/>
          <w:szCs w:val="24"/>
          <w:lang w:val="en-US"/>
        </w:rPr>
        <w:t>h</w:t>
      </w:r>
      <w:r w:rsidRPr="00C110DC">
        <w:rPr>
          <w:rFonts w:ascii="Times New Roman" w:hAnsi="Times New Roman" w:cs="Times New Roman"/>
          <w:iCs/>
          <w:sz w:val="24"/>
          <w:szCs w:val="24"/>
        </w:rPr>
        <w:t xml:space="preserve"> – толщина модели, </w:t>
      </w:r>
      <w:r w:rsidRPr="00C110DC">
        <w:rPr>
          <w:rFonts w:ascii="Times New Roman" w:hAnsi="Times New Roman" w:cs="Times New Roman"/>
          <w:sz w:val="24"/>
          <w:szCs w:val="24"/>
        </w:rPr>
        <w:sym w:font="Symbol" w:char="F073"/>
      </w:r>
      <w:r w:rsidRPr="00C110DC">
        <w:rPr>
          <w:rFonts w:ascii="Times New Roman" w:hAnsi="Times New Roman" w:cs="Times New Roman"/>
          <w:iCs/>
          <w:sz w:val="24"/>
          <w:szCs w:val="24"/>
          <w:vertAlign w:val="subscript"/>
        </w:rPr>
        <w:t>0</w:t>
      </w:r>
      <w:r w:rsidRPr="00C110DC">
        <w:rPr>
          <w:rFonts w:ascii="Times New Roman" w:hAnsi="Times New Roman" w:cs="Times New Roman"/>
          <w:iCs/>
          <w:sz w:val="24"/>
          <w:szCs w:val="24"/>
          <w:vertAlign w:val="superscript"/>
        </w:rPr>
        <w:t>1,0</w:t>
      </w:r>
      <w:r w:rsidRPr="00C110DC">
        <w:rPr>
          <w:rFonts w:ascii="Times New Roman" w:hAnsi="Times New Roman" w:cs="Times New Roman"/>
          <w:iCs/>
          <w:sz w:val="24"/>
          <w:szCs w:val="24"/>
        </w:rPr>
        <w:t xml:space="preserve"> – цена полосы материала. Цена полосы представляет собой разность главных напряжений, выз</w:t>
      </w:r>
      <w:r w:rsidRPr="00C110DC">
        <w:rPr>
          <w:rFonts w:ascii="Times New Roman" w:hAnsi="Times New Roman" w:cs="Times New Roman"/>
          <w:iCs/>
          <w:sz w:val="24"/>
          <w:szCs w:val="24"/>
        </w:rPr>
        <w:t>ы</w:t>
      </w:r>
      <w:r w:rsidRPr="00C110DC">
        <w:rPr>
          <w:rFonts w:ascii="Times New Roman" w:hAnsi="Times New Roman" w:cs="Times New Roman"/>
          <w:iCs/>
          <w:sz w:val="24"/>
          <w:szCs w:val="24"/>
        </w:rPr>
        <w:t xml:space="preserve">вающих в модели толщиной </w:t>
      </w:r>
      <w:r w:rsidRPr="00C110DC">
        <w:rPr>
          <w:rFonts w:ascii="Times New Roman" w:hAnsi="Times New Roman" w:cs="Times New Roman"/>
          <w:iCs/>
          <w:sz w:val="24"/>
          <w:szCs w:val="24"/>
          <w:lang w:val="en-US"/>
        </w:rPr>
        <w:t>h</w:t>
      </w:r>
      <w:r w:rsidRPr="00C110DC">
        <w:rPr>
          <w:rFonts w:ascii="Times New Roman" w:hAnsi="Times New Roman" w:cs="Times New Roman"/>
          <w:iCs/>
          <w:sz w:val="24"/>
          <w:szCs w:val="24"/>
        </w:rPr>
        <w:t xml:space="preserve"> = 1 см появление одной полосы, и обычно определяется </w:t>
      </w:r>
      <w:proofErr w:type="spellStart"/>
      <w:r w:rsidRPr="00A145DD">
        <w:rPr>
          <w:rFonts w:ascii="Times New Roman" w:hAnsi="Times New Roman" w:cs="Times New Roman"/>
          <w:sz w:val="24"/>
          <w:szCs w:val="24"/>
        </w:rPr>
        <w:t>тар</w:t>
      </w:r>
      <w:r w:rsidRPr="00A145DD">
        <w:rPr>
          <w:rFonts w:ascii="Times New Roman" w:hAnsi="Times New Roman" w:cs="Times New Roman"/>
          <w:sz w:val="24"/>
          <w:szCs w:val="24"/>
        </w:rPr>
        <w:t>и</w:t>
      </w:r>
      <w:r w:rsidRPr="00A145DD">
        <w:rPr>
          <w:rFonts w:ascii="Times New Roman" w:hAnsi="Times New Roman" w:cs="Times New Roman"/>
          <w:sz w:val="24"/>
          <w:szCs w:val="24"/>
        </w:rPr>
        <w:lastRenderedPageBreak/>
        <w:t>ров</w:t>
      </w:r>
      <w:bookmarkStart w:id="0" w:name="_GoBack"/>
      <w:bookmarkEnd w:id="0"/>
      <w:r w:rsidRPr="00A145DD">
        <w:rPr>
          <w:rFonts w:ascii="Times New Roman" w:hAnsi="Times New Roman" w:cs="Times New Roman"/>
          <w:sz w:val="24"/>
          <w:szCs w:val="24"/>
        </w:rPr>
        <w:t>очнымииспытаниями</w:t>
      </w:r>
      <w:proofErr w:type="spellEnd"/>
      <w:r w:rsidRPr="00A145DD">
        <w:rPr>
          <w:rFonts w:ascii="Times New Roman" w:hAnsi="Times New Roman" w:cs="Times New Roman"/>
          <w:sz w:val="24"/>
          <w:szCs w:val="24"/>
        </w:rPr>
        <w:t>[6].</w:t>
      </w:r>
      <w:r w:rsidRPr="00C110DC">
        <w:rPr>
          <w:rFonts w:ascii="Times New Roman" w:hAnsi="Times New Roman" w:cs="Times New Roman"/>
          <w:iCs/>
          <w:sz w:val="24"/>
          <w:szCs w:val="24"/>
        </w:rPr>
        <w:t xml:space="preserve"> В нашем случае мы рассматриваем полосу для материала то</w:t>
      </w:r>
      <w:r w:rsidRPr="00C110DC">
        <w:rPr>
          <w:rFonts w:ascii="Times New Roman" w:hAnsi="Times New Roman" w:cs="Times New Roman"/>
          <w:iCs/>
          <w:sz w:val="24"/>
          <w:szCs w:val="24"/>
        </w:rPr>
        <w:t>л</w:t>
      </w:r>
      <w:r w:rsidRPr="00C110DC">
        <w:rPr>
          <w:rFonts w:ascii="Times New Roman" w:hAnsi="Times New Roman" w:cs="Times New Roman"/>
          <w:iCs/>
          <w:sz w:val="24"/>
          <w:szCs w:val="24"/>
        </w:rPr>
        <w:t>щиной 0,5 см.</w:t>
      </w:r>
    </w:p>
    <w:p w:rsidR="000B7FE9" w:rsidRPr="00C110DC" w:rsidRDefault="000B7FE9" w:rsidP="00AC2B6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433CA7" w:rsidRPr="00925D18" w:rsidRDefault="00C110DC" w:rsidP="00433CA7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n=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h(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w:sym w:font="Symbol" w:char="F073"/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1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-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w:sym w:font="Symbol" w:char="F073"/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 xml:space="preserve">2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)</m:t>
            </m:r>
          </m:num>
          <m:den>
            <m:sSubSup>
              <m:sSub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w:sym w:font="Symbol" w:char="F073"/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1.0</m:t>
                </m:r>
              </m:sup>
            </m:sSubSup>
          </m:den>
        </m:f>
      </m:oMath>
      <w:r w:rsidR="00925D18">
        <w:rPr>
          <w:rFonts w:ascii="Times New Roman" w:hAnsi="Times New Roman" w:cs="Times New Roman"/>
          <w:sz w:val="24"/>
          <w:szCs w:val="24"/>
        </w:rPr>
        <w:t>(1)</w:t>
      </w:r>
    </w:p>
    <w:p w:rsidR="00925D18" w:rsidRPr="00925D18" w:rsidRDefault="00925D18" w:rsidP="00433CA7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</w:p>
    <w:p w:rsidR="00C110DC" w:rsidRPr="00C110DC" w:rsidRDefault="00433CA7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92450" cy="1714355"/>
            <wp:effectExtent l="0" t="0" r="0" b="635"/>
            <wp:docPr id="1" name="Рисунок 0" descr="Орё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ёл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971" cy="171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0DC" w:rsidRPr="00C110DC" w:rsidRDefault="00576CE2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73" o:spid="_x0000_s1033" type="#_x0000_t202" style="position:absolute;left:0;text-align:left;margin-left:158.25pt;margin-top:.6pt;width:193.25pt;height:23.8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" stroked="f">
            <v:fill opacity="0"/>
            <v:textbox>
              <w:txbxContent>
                <w:p w:rsidR="00C110DC" w:rsidRPr="00C4286A" w:rsidRDefault="00C110DC" w:rsidP="00C110DC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</w:rPr>
                    <w:t>Рисунок 3 – картина полос интерференции</w:t>
                  </w:r>
                </w:p>
              </w:txbxContent>
            </v:textbox>
          </v:shape>
        </w:pict>
      </w:r>
    </w:p>
    <w:p w:rsidR="00433CA7" w:rsidRDefault="00433CA7" w:rsidP="005F13CF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C110DC" w:rsidRDefault="00C110DC" w:rsidP="00AC2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0DC">
        <w:rPr>
          <w:rFonts w:ascii="Times New Roman" w:hAnsi="Times New Roman" w:cs="Times New Roman"/>
          <w:sz w:val="24"/>
          <w:szCs w:val="24"/>
        </w:rPr>
        <w:t>Далее по известным зависимостям сопротивления материалов определяем максимал</w:t>
      </w:r>
      <w:r w:rsidRPr="00C110DC">
        <w:rPr>
          <w:rFonts w:ascii="Times New Roman" w:hAnsi="Times New Roman" w:cs="Times New Roman"/>
          <w:sz w:val="24"/>
          <w:szCs w:val="24"/>
        </w:rPr>
        <w:t>ь</w:t>
      </w:r>
      <w:r w:rsidRPr="00C110DC">
        <w:rPr>
          <w:rFonts w:ascii="Times New Roman" w:hAnsi="Times New Roman" w:cs="Times New Roman"/>
          <w:sz w:val="24"/>
          <w:szCs w:val="24"/>
        </w:rPr>
        <w:t xml:space="preserve">ные касательные напряжения </w:t>
      </w:r>
      <w:r w:rsidRPr="00A145DD">
        <w:rPr>
          <w:rFonts w:ascii="Times New Roman" w:hAnsi="Times New Roman" w:cs="Times New Roman"/>
          <w:sz w:val="24"/>
          <w:szCs w:val="24"/>
        </w:rPr>
        <w:t>τ</w:t>
      </w:r>
      <w:r w:rsidRPr="00A145D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max</w:t>
      </w:r>
      <w:r w:rsidRPr="00A145DD">
        <w:rPr>
          <w:rFonts w:ascii="Times New Roman" w:hAnsi="Times New Roman" w:cs="Times New Roman"/>
          <w:sz w:val="24"/>
          <w:szCs w:val="24"/>
        </w:rPr>
        <w:t>(2)[7]:</w:t>
      </w:r>
    </w:p>
    <w:p w:rsidR="00433CA7" w:rsidRPr="00C110DC" w:rsidRDefault="00433CA7" w:rsidP="005F13CF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C110DC" w:rsidRPr="00C110DC" w:rsidRDefault="00576CE2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τ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max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*</m:t>
            </m:r>
            <m:sSubSup>
              <m:sSub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w:sym w:font="Symbol" w:char="F073"/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1.0</m:t>
                </m:r>
              </m:sup>
            </m:sSubSup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2h</m:t>
            </m:r>
          </m:den>
        </m:f>
      </m:oMath>
      <w:r w:rsidR="00C110DC" w:rsidRPr="00C110DC">
        <w:rPr>
          <w:rFonts w:ascii="Times New Roman" w:hAnsi="Times New Roman" w:cs="Times New Roman"/>
          <w:sz w:val="24"/>
          <w:szCs w:val="24"/>
        </w:rPr>
        <w:t xml:space="preserve"> (2)    </w:t>
      </w:r>
    </w:p>
    <w:p w:rsidR="00433CA7" w:rsidRDefault="00433CA7" w:rsidP="00C110DC">
      <w:pPr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C110DC" w:rsidRPr="00C110DC" w:rsidRDefault="00C110DC" w:rsidP="00AC2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0DC">
        <w:rPr>
          <w:rFonts w:ascii="Times New Roman" w:hAnsi="Times New Roman" w:cs="Times New Roman"/>
          <w:sz w:val="24"/>
          <w:szCs w:val="24"/>
        </w:rPr>
        <w:t>В итоге получаем поле максимальных касательных напряжени</w:t>
      </w:r>
      <w:r w:rsidRPr="009F515F">
        <w:rPr>
          <w:rFonts w:ascii="Times New Roman" w:hAnsi="Times New Roman" w:cs="Times New Roman"/>
          <w:sz w:val="24"/>
          <w:szCs w:val="24"/>
        </w:rPr>
        <w:t>й</w:t>
      </w:r>
      <w:r w:rsidR="001D0BF6" w:rsidRPr="009F515F">
        <w:rPr>
          <w:rFonts w:ascii="Times New Roman" w:hAnsi="Times New Roman" w:cs="Times New Roman"/>
          <w:sz w:val="24"/>
          <w:szCs w:val="24"/>
        </w:rPr>
        <w:t>, представленное на рисунке 4.</w:t>
      </w:r>
    </w:p>
    <w:p w:rsidR="00C110DC" w:rsidRPr="00C110DC" w:rsidRDefault="00C110DC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 w:rsidRPr="00C110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14625" cy="2013711"/>
            <wp:effectExtent l="0" t="0" r="0" b="5715"/>
            <wp:docPr id="1012" name="Рисунок 2" descr="Поле касательных напряжений т макс2-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е касательных напряжений т макс2-Лист1.jpg"/>
                    <pic:cNvPicPr/>
                  </pic:nvPicPr>
                  <pic:blipFill>
                    <a:blip r:embed="rId11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319" cy="202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0DC" w:rsidRPr="00C110DC" w:rsidRDefault="00576CE2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6CE2">
        <w:rPr>
          <w:rFonts w:ascii="Times New Roman" w:hAnsi="Times New Roman" w:cs="Times New Roman"/>
          <w:noProof/>
          <w:sz w:val="24"/>
          <w:szCs w:val="24"/>
        </w:rPr>
        <w:pict>
          <v:shape id="Text Box 94" o:spid="_x0000_s1034" type="#_x0000_t202" style="position:absolute;left:0;text-align:left;margin-left:98.75pt;margin-top:8.75pt;width:287.4pt;height:23.8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" stroked="f">
            <v:fill opacity="0"/>
            <v:textbox>
              <w:txbxContent>
                <w:p w:rsidR="00C110DC" w:rsidRPr="00C4286A" w:rsidRDefault="00C110DC" w:rsidP="00C110DC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</w:rPr>
                    <w:t>Рисунок 4 – Поле максимальных касательных напряжений (МПа)</w:t>
                  </w:r>
                </w:p>
              </w:txbxContent>
            </v:textbox>
          </v:shape>
        </w:pict>
      </w:r>
    </w:p>
    <w:p w:rsidR="00C110DC" w:rsidRDefault="00C110DC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3CA7" w:rsidRPr="00C110DC" w:rsidRDefault="00433CA7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10DC" w:rsidRPr="00C110DC" w:rsidRDefault="00C110DC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10DC">
        <w:rPr>
          <w:rFonts w:ascii="Times New Roman" w:hAnsi="Times New Roman" w:cs="Times New Roman"/>
          <w:b/>
          <w:sz w:val="24"/>
          <w:szCs w:val="24"/>
        </w:rPr>
        <w:t>Численный эксперимент</w:t>
      </w:r>
    </w:p>
    <w:p w:rsidR="00C110DC" w:rsidRPr="00C110DC" w:rsidRDefault="00C110DC" w:rsidP="00AC2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0DC">
        <w:rPr>
          <w:rFonts w:ascii="Times New Roman" w:hAnsi="Times New Roman" w:cs="Times New Roman"/>
          <w:sz w:val="24"/>
          <w:szCs w:val="24"/>
        </w:rPr>
        <w:t>Методом конечных элементов с помощью программного комплекса «</w:t>
      </w:r>
      <w:r w:rsidRPr="00C110DC">
        <w:rPr>
          <w:rFonts w:ascii="Times New Roman" w:hAnsi="Times New Roman" w:cs="Times New Roman"/>
          <w:sz w:val="24"/>
          <w:szCs w:val="24"/>
          <w:lang w:val="en-US"/>
        </w:rPr>
        <w:t>SCAD</w:t>
      </w:r>
      <w:r w:rsidRPr="00C110DC">
        <w:rPr>
          <w:rFonts w:ascii="Times New Roman" w:hAnsi="Times New Roman" w:cs="Times New Roman"/>
          <w:sz w:val="24"/>
          <w:szCs w:val="24"/>
        </w:rPr>
        <w:t>» выпо</w:t>
      </w:r>
      <w:r w:rsidRPr="00C110DC">
        <w:rPr>
          <w:rFonts w:ascii="Times New Roman" w:hAnsi="Times New Roman" w:cs="Times New Roman"/>
          <w:sz w:val="24"/>
          <w:szCs w:val="24"/>
        </w:rPr>
        <w:t>л</w:t>
      </w:r>
      <w:r w:rsidRPr="00C110DC">
        <w:rPr>
          <w:rFonts w:ascii="Times New Roman" w:hAnsi="Times New Roman" w:cs="Times New Roman"/>
          <w:sz w:val="24"/>
          <w:szCs w:val="24"/>
        </w:rPr>
        <w:t>нено исследование плоской фермы с жёсткими узлами, стержни которой задавались пл</w:t>
      </w:r>
      <w:r w:rsidRPr="00C110DC">
        <w:rPr>
          <w:rFonts w:ascii="Times New Roman" w:hAnsi="Times New Roman" w:cs="Times New Roman"/>
          <w:sz w:val="24"/>
          <w:szCs w:val="24"/>
        </w:rPr>
        <w:t>а</w:t>
      </w:r>
      <w:r w:rsidRPr="00C110DC">
        <w:rPr>
          <w:rFonts w:ascii="Times New Roman" w:hAnsi="Times New Roman" w:cs="Times New Roman"/>
          <w:sz w:val="24"/>
          <w:szCs w:val="24"/>
        </w:rPr>
        <w:t>стинчатыми элементами. Схема нагруженной модели представлена на рис</w:t>
      </w:r>
      <w:r w:rsidR="00C327FE">
        <w:rPr>
          <w:rFonts w:ascii="Times New Roman" w:hAnsi="Times New Roman" w:cs="Times New Roman"/>
          <w:sz w:val="24"/>
          <w:szCs w:val="24"/>
        </w:rPr>
        <w:t>унке 5</w:t>
      </w:r>
      <w:r w:rsidRPr="00C110DC">
        <w:rPr>
          <w:rFonts w:ascii="Times New Roman" w:hAnsi="Times New Roman" w:cs="Times New Roman"/>
          <w:sz w:val="24"/>
          <w:szCs w:val="24"/>
        </w:rPr>
        <w:t>. Характер</w:t>
      </w:r>
      <w:r w:rsidRPr="00C110DC">
        <w:rPr>
          <w:rFonts w:ascii="Times New Roman" w:hAnsi="Times New Roman" w:cs="Times New Roman"/>
          <w:sz w:val="24"/>
          <w:szCs w:val="24"/>
        </w:rPr>
        <w:t>и</w:t>
      </w:r>
      <w:r w:rsidRPr="00C110DC">
        <w:rPr>
          <w:rFonts w:ascii="Times New Roman" w:hAnsi="Times New Roman" w:cs="Times New Roman"/>
          <w:sz w:val="24"/>
          <w:szCs w:val="24"/>
        </w:rPr>
        <w:t xml:space="preserve">стики рассчитываемой модели соответствуют эпоксидной смоле из поляризационно-оптического эксперимента. В узле в верхнем поясе на оси симметрии фермы, была задана узловая нагрузка </w:t>
      </w:r>
      <w:r w:rsidRPr="00C110DC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C110DC">
        <w:rPr>
          <w:rFonts w:ascii="Times New Roman" w:hAnsi="Times New Roman" w:cs="Times New Roman"/>
          <w:sz w:val="24"/>
          <w:szCs w:val="24"/>
        </w:rPr>
        <w:t xml:space="preserve">=0.4кН. Модель разбита на ячейки, имеющие квадратную базовую сетку с размером 1х1 мм. Ось х ориентирована вдоль стержней. </w:t>
      </w:r>
    </w:p>
    <w:p w:rsidR="00C110DC" w:rsidRPr="005F13CF" w:rsidRDefault="00C110DC" w:rsidP="00AC2B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0DC">
        <w:rPr>
          <w:rFonts w:ascii="Times New Roman" w:hAnsi="Times New Roman" w:cs="Times New Roman"/>
          <w:sz w:val="24"/>
          <w:szCs w:val="24"/>
        </w:rPr>
        <w:t xml:space="preserve">В результате расчёта модели методом конечных элементов в плоскости узла получены поля напряжений </w:t>
      </w:r>
      <w:r w:rsidRPr="00C110DC">
        <w:rPr>
          <w:rFonts w:ascii="Times New Roman" w:hAnsi="Times New Roman" w:cs="Times New Roman"/>
          <w:sz w:val="24"/>
          <w:szCs w:val="24"/>
        </w:rPr>
        <w:sym w:font="Symbol" w:char="F073"/>
      </w:r>
      <w:proofErr w:type="spellStart"/>
      <w:r w:rsidRPr="00C110DC">
        <w:rPr>
          <w:rFonts w:ascii="Times New Roman" w:hAnsi="Times New Roman" w:cs="Times New Roman"/>
          <w:iCs/>
          <w:sz w:val="24"/>
          <w:szCs w:val="24"/>
          <w:vertAlign w:val="subscript"/>
        </w:rPr>
        <w:t>х</w:t>
      </w:r>
      <w:proofErr w:type="spellEnd"/>
      <w:r w:rsidRPr="00C110DC">
        <w:rPr>
          <w:rFonts w:ascii="Times New Roman" w:hAnsi="Times New Roman" w:cs="Times New Roman"/>
          <w:iCs/>
          <w:sz w:val="24"/>
          <w:szCs w:val="24"/>
          <w:vertAlign w:val="subscript"/>
        </w:rPr>
        <w:t xml:space="preserve">, </w:t>
      </w:r>
      <w:r w:rsidRPr="00C110DC">
        <w:rPr>
          <w:rFonts w:ascii="Times New Roman" w:hAnsi="Times New Roman" w:cs="Times New Roman"/>
          <w:sz w:val="24"/>
          <w:szCs w:val="24"/>
        </w:rPr>
        <w:sym w:font="Symbol" w:char="F073"/>
      </w:r>
      <w:r w:rsidRPr="00C110DC">
        <w:rPr>
          <w:rFonts w:ascii="Times New Roman" w:hAnsi="Times New Roman" w:cs="Times New Roman"/>
          <w:iCs/>
          <w:sz w:val="24"/>
          <w:szCs w:val="24"/>
          <w:vertAlign w:val="subscript"/>
        </w:rPr>
        <w:t xml:space="preserve">у, </w:t>
      </w:r>
      <w:r w:rsidRPr="00C110DC">
        <w:rPr>
          <w:rFonts w:ascii="Times New Roman" w:hAnsi="Times New Roman" w:cs="Times New Roman"/>
          <w:sz w:val="24"/>
          <w:szCs w:val="24"/>
        </w:rPr>
        <w:t>τ</w:t>
      </w:r>
      <w:r w:rsidRPr="00C110DC">
        <w:rPr>
          <w:rFonts w:ascii="Times New Roman" w:hAnsi="Times New Roman" w:cs="Times New Roman"/>
          <w:sz w:val="24"/>
          <w:szCs w:val="24"/>
          <w:vertAlign w:val="subscript"/>
        </w:rPr>
        <w:t>ху</w:t>
      </w:r>
      <w:r w:rsidRPr="00C110DC">
        <w:rPr>
          <w:rFonts w:ascii="Times New Roman" w:hAnsi="Times New Roman" w:cs="Times New Roman"/>
          <w:sz w:val="24"/>
          <w:szCs w:val="24"/>
        </w:rPr>
        <w:t>(рис</w:t>
      </w:r>
      <w:r w:rsidR="00C327FE">
        <w:rPr>
          <w:rFonts w:ascii="Times New Roman" w:hAnsi="Times New Roman" w:cs="Times New Roman"/>
          <w:sz w:val="24"/>
          <w:szCs w:val="24"/>
        </w:rPr>
        <w:t>унок 6</w:t>
      </w:r>
      <w:r w:rsidRPr="00C110DC">
        <w:rPr>
          <w:rFonts w:ascii="Times New Roman" w:hAnsi="Times New Roman" w:cs="Times New Roman"/>
          <w:sz w:val="24"/>
          <w:szCs w:val="24"/>
        </w:rPr>
        <w:t xml:space="preserve">), </w:t>
      </w:r>
      <w:r w:rsidRPr="005F13CF">
        <w:rPr>
          <w:rFonts w:ascii="Times New Roman" w:hAnsi="Times New Roman" w:cs="Times New Roman"/>
          <w:sz w:val="24"/>
          <w:szCs w:val="24"/>
        </w:rPr>
        <w:t>анализируя которые, можно сделать</w:t>
      </w:r>
      <w:r w:rsidR="009F515F" w:rsidRPr="005F13CF">
        <w:rPr>
          <w:rFonts w:ascii="Times New Roman" w:hAnsi="Times New Roman" w:cs="Times New Roman"/>
          <w:sz w:val="24"/>
          <w:szCs w:val="24"/>
        </w:rPr>
        <w:t xml:space="preserve"> вывод, что </w:t>
      </w:r>
      <w:r w:rsidRPr="005F13CF">
        <w:rPr>
          <w:rFonts w:ascii="Times New Roman" w:hAnsi="Times New Roman" w:cs="Times New Roman"/>
          <w:sz w:val="24"/>
          <w:szCs w:val="24"/>
        </w:rPr>
        <w:t xml:space="preserve"> ма</w:t>
      </w:r>
      <w:r w:rsidRPr="005F13CF">
        <w:rPr>
          <w:rFonts w:ascii="Times New Roman" w:hAnsi="Times New Roman" w:cs="Times New Roman"/>
          <w:sz w:val="24"/>
          <w:szCs w:val="24"/>
        </w:rPr>
        <w:t>к</w:t>
      </w:r>
      <w:r w:rsidRPr="005F13CF">
        <w:rPr>
          <w:rFonts w:ascii="Times New Roman" w:hAnsi="Times New Roman" w:cs="Times New Roman"/>
          <w:sz w:val="24"/>
          <w:szCs w:val="24"/>
        </w:rPr>
        <w:t xml:space="preserve">симальные </w:t>
      </w:r>
      <w:r w:rsidR="009F515F" w:rsidRPr="005F13CF">
        <w:rPr>
          <w:rFonts w:ascii="Times New Roman" w:hAnsi="Times New Roman" w:cs="Times New Roman"/>
          <w:sz w:val="24"/>
          <w:szCs w:val="24"/>
        </w:rPr>
        <w:t>касательные напряжения</w:t>
      </w:r>
      <w:r w:rsidRPr="005F13CF">
        <w:rPr>
          <w:rFonts w:ascii="Times New Roman" w:hAnsi="Times New Roman" w:cs="Times New Roman"/>
          <w:sz w:val="24"/>
          <w:szCs w:val="24"/>
        </w:rPr>
        <w:t xml:space="preserve"> располагаются в центре узла фермы.</w:t>
      </w:r>
      <w:r w:rsidR="005F13CF">
        <w:rPr>
          <w:rFonts w:ascii="Times New Roman" w:hAnsi="Times New Roman" w:cs="Times New Roman"/>
          <w:sz w:val="24"/>
          <w:szCs w:val="24"/>
        </w:rPr>
        <w:t xml:space="preserve"> А в</w:t>
      </w:r>
      <w:r w:rsidR="005F13CF" w:rsidRPr="00C110DC">
        <w:rPr>
          <w:rFonts w:ascii="Times New Roman" w:hAnsi="Times New Roman" w:cs="Times New Roman"/>
          <w:sz w:val="24"/>
          <w:szCs w:val="24"/>
        </w:rPr>
        <w:t xml:space="preserve"> местах с</w:t>
      </w:r>
      <w:r w:rsidR="005F13CF">
        <w:rPr>
          <w:rFonts w:ascii="Times New Roman" w:hAnsi="Times New Roman" w:cs="Times New Roman"/>
          <w:sz w:val="24"/>
          <w:szCs w:val="24"/>
        </w:rPr>
        <w:t>оед</w:t>
      </w:r>
      <w:r w:rsidR="005F13CF">
        <w:rPr>
          <w:rFonts w:ascii="Times New Roman" w:hAnsi="Times New Roman" w:cs="Times New Roman"/>
          <w:sz w:val="24"/>
          <w:szCs w:val="24"/>
        </w:rPr>
        <w:t>и</w:t>
      </w:r>
      <w:r w:rsidR="005F13CF" w:rsidRPr="00C110DC">
        <w:rPr>
          <w:rFonts w:ascii="Times New Roman" w:hAnsi="Times New Roman" w:cs="Times New Roman"/>
          <w:sz w:val="24"/>
          <w:szCs w:val="24"/>
        </w:rPr>
        <w:lastRenderedPageBreak/>
        <w:t>нения стержней, возникает концентратор в виде острого угла,</w:t>
      </w:r>
      <w:r w:rsidR="005F13CF">
        <w:rPr>
          <w:rFonts w:ascii="Times New Roman" w:hAnsi="Times New Roman" w:cs="Times New Roman"/>
          <w:sz w:val="24"/>
          <w:szCs w:val="24"/>
        </w:rPr>
        <w:t xml:space="preserve"> где отмечены максимальные нормальные напряжения.</w:t>
      </w:r>
    </w:p>
    <w:p w:rsidR="007A7950" w:rsidRDefault="00C110DC" w:rsidP="00925D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10DC">
        <w:rPr>
          <w:rFonts w:ascii="Times New Roman" w:hAnsi="Times New Roman" w:cs="Times New Roman"/>
          <w:sz w:val="24"/>
          <w:szCs w:val="24"/>
        </w:rPr>
        <w:t>Сравнивая поля напряжений в численном и поляризационно-оптическом методах, можно отметить качественное совпадение результатов.</w:t>
      </w:r>
    </w:p>
    <w:p w:rsidR="00925D18" w:rsidRDefault="00925D18" w:rsidP="00925D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A7950" w:rsidRDefault="007A7950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</w:p>
    <w:p w:rsidR="007A7950" w:rsidRDefault="007A7950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</w:p>
    <w:p w:rsidR="00C110DC" w:rsidRPr="00C110DC" w:rsidRDefault="00C110DC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 w:rsidRPr="00C110D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41993" cy="1137036"/>
            <wp:effectExtent l="19050" t="0" r="1157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160" cy="114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0DC" w:rsidRPr="00C110DC" w:rsidRDefault="00576CE2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76" o:spid="_x0000_s1035" type="#_x0000_t202" style="position:absolute;left:0;text-align:left;margin-left:154.8pt;margin-top:2.75pt;width:193.25pt;height:23.8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" stroked="f">
            <v:fill opacity="0"/>
            <v:textbox>
              <w:txbxContent>
                <w:p w:rsidR="00C110DC" w:rsidRPr="00C4286A" w:rsidRDefault="00C110DC" w:rsidP="00C110DC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18"/>
                    </w:rPr>
                    <w:t xml:space="preserve">Рисунок 5 – Схема нагружения фермы </w:t>
                  </w:r>
                </w:p>
              </w:txbxContent>
            </v:textbox>
          </v:shape>
        </w:pict>
      </w:r>
    </w:p>
    <w:p w:rsidR="00C110DC" w:rsidRPr="00C110DC" w:rsidRDefault="00576CE2" w:rsidP="00275826">
      <w:pPr>
        <w:spacing w:after="0" w:line="240" w:lineRule="auto"/>
        <w:ind w:left="-142" w:firstLine="45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Поле 74" o:spid="_x0000_s1036" type="#_x0000_t202" style="position:absolute;left:0;text-align:left;margin-left:59.85pt;margin-top:3.55pt;width:368.85pt;height:135.1pt;z-index:251731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" fillcolor="white [3201]" stroked="f" strokeweight=".5pt">
            <v:fill opacity="0"/>
            <v:stroke opacity="0"/>
            <v:path arrowok="t"/>
            <v:textbox>
              <w:txbxContent>
                <w:p w:rsidR="00C110DC" w:rsidRDefault="00C110DC" w:rsidP="00C110D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103636" cy="1847850"/>
                        <wp:effectExtent l="19050" t="0" r="20564" b="0"/>
                        <wp:docPr id="59" name="Рисунок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узел Nx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4468" cy="1854299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1">
                                      <a:alpha val="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10DC" w:rsidRDefault="00C110DC" w:rsidP="00C110DC">
                  <w:pPr>
                    <w:jc w:val="center"/>
                  </w:pPr>
                </w:p>
                <w:p w:rsidR="00C110DC" w:rsidRDefault="00C110DC" w:rsidP="00C110DC">
                  <w:pPr>
                    <w:jc w:val="center"/>
                  </w:pPr>
                </w:p>
                <w:p w:rsidR="00C110DC" w:rsidRDefault="00C110DC" w:rsidP="00C110DC">
                  <w:pPr>
                    <w:jc w:val="center"/>
                  </w:pPr>
                </w:p>
                <w:p w:rsidR="00C110DC" w:rsidRDefault="00C110DC" w:rsidP="00C110DC">
                  <w:pPr>
                    <w:jc w:val="center"/>
                  </w:pPr>
                </w:p>
                <w:p w:rsidR="00C110DC" w:rsidRDefault="00C110DC" w:rsidP="00C110DC">
                  <w:pPr>
                    <w:jc w:val="center"/>
                  </w:pPr>
                </w:p>
                <w:p w:rsidR="00C110DC" w:rsidRDefault="00C110DC" w:rsidP="00C110DC">
                  <w:pPr>
                    <w:jc w:val="center"/>
                  </w:pPr>
                </w:p>
                <w:p w:rsidR="00C110DC" w:rsidRDefault="00C110DC" w:rsidP="00C110DC">
                  <w:pPr>
                    <w:jc w:val="center"/>
                  </w:pPr>
                </w:p>
                <w:p w:rsidR="00C110DC" w:rsidRDefault="00C110DC" w:rsidP="00C110DC">
                  <w:pPr>
                    <w:jc w:val="center"/>
                  </w:pPr>
                </w:p>
                <w:p w:rsidR="00C110DC" w:rsidRDefault="00C110DC" w:rsidP="00C110DC">
                  <w:pPr>
                    <w:jc w:val="center"/>
                  </w:pPr>
                </w:p>
                <w:p w:rsidR="00C110DC" w:rsidRDefault="00C110DC" w:rsidP="00C110DC">
                  <w:pPr>
                    <w:jc w:val="center"/>
                  </w:pPr>
                </w:p>
                <w:p w:rsidR="00C110DC" w:rsidRDefault="00C110DC" w:rsidP="00C110DC">
                  <w:pPr>
                    <w:jc w:val="center"/>
                  </w:pPr>
                </w:p>
                <w:p w:rsidR="00C110DC" w:rsidRDefault="00C110DC" w:rsidP="00C110DC">
                  <w:pPr>
                    <w:jc w:val="center"/>
                  </w:pPr>
                </w:p>
                <w:p w:rsidR="00C110DC" w:rsidRDefault="00C110DC" w:rsidP="00C110DC">
                  <w:pPr>
                    <w:jc w:val="center"/>
                  </w:pPr>
                </w:p>
                <w:p w:rsidR="00C110DC" w:rsidRDefault="00C110DC" w:rsidP="00C110DC">
                  <w:pPr>
                    <w:jc w:val="center"/>
                  </w:pPr>
                </w:p>
                <w:p w:rsidR="00C110DC" w:rsidRDefault="00C110DC" w:rsidP="00C110DC">
                  <w:pPr>
                    <w:jc w:val="center"/>
                  </w:pPr>
                </w:p>
                <w:p w:rsidR="00C110DC" w:rsidRDefault="00C110DC" w:rsidP="00C110DC">
                  <w:pPr>
                    <w:jc w:val="center"/>
                  </w:pPr>
                </w:p>
                <w:p w:rsidR="00C110DC" w:rsidRDefault="00C110DC" w:rsidP="00C110DC">
                  <w:pPr>
                    <w:jc w:val="center"/>
                  </w:pPr>
                </w:p>
                <w:p w:rsidR="00C110DC" w:rsidRDefault="00C110DC" w:rsidP="00C110DC">
                  <w:pPr>
                    <w:jc w:val="center"/>
                  </w:pPr>
                </w:p>
                <w:p w:rsidR="00C110DC" w:rsidRDefault="00C110DC" w:rsidP="00C110DC">
                  <w:pPr>
                    <w:jc w:val="center"/>
                  </w:pPr>
                </w:p>
                <w:p w:rsidR="00C110DC" w:rsidRDefault="00C110DC" w:rsidP="00C110DC">
                  <w:pPr>
                    <w:jc w:val="center"/>
                  </w:pPr>
                </w:p>
                <w:p w:rsidR="00C110DC" w:rsidRDefault="00C110DC" w:rsidP="00C110DC">
                  <w:pPr>
                    <w:jc w:val="center"/>
                  </w:pPr>
                </w:p>
                <w:p w:rsidR="00C110DC" w:rsidRDefault="00C110DC" w:rsidP="00C110DC">
                  <w:pPr>
                    <w:jc w:val="center"/>
                  </w:pPr>
                </w:p>
                <w:p w:rsidR="00C110DC" w:rsidRDefault="00C110DC" w:rsidP="00C110D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23950" cy="304800"/>
                        <wp:effectExtent l="0" t="0" r="0" b="0"/>
                        <wp:docPr id="1006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95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10DC" w:rsidRDefault="00C110DC" w:rsidP="00C110DC">
                  <w:pPr>
                    <w:jc w:val="center"/>
                  </w:pPr>
                </w:p>
                <w:p w:rsidR="00C110DC" w:rsidRDefault="00C110DC" w:rsidP="00C110DC">
                  <w:pPr>
                    <w:jc w:val="center"/>
                  </w:pPr>
                </w:p>
                <w:p w:rsidR="00C110DC" w:rsidRDefault="00C110DC" w:rsidP="00C110DC">
                  <w:pPr>
                    <w:jc w:val="center"/>
                  </w:pPr>
                </w:p>
                <w:p w:rsidR="00C110DC" w:rsidRDefault="00C110DC" w:rsidP="00C110DC">
                  <w:pPr>
                    <w:jc w:val="center"/>
                  </w:pPr>
                </w:p>
                <w:p w:rsidR="00C110DC" w:rsidRDefault="00C110DC" w:rsidP="00C110DC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Поле 82" o:spid="_x0000_s1037" type="#_x0000_t202" style="position:absolute;left:0;text-align:left;margin-left:287pt;margin-top:124.95pt;width:58.25pt;height:48.75pt;z-index:2517350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" fillcolor="white [3201]" strokeweight=".5pt">
            <v:fill opacity="0"/>
            <v:stroke opacity="0"/>
            <v:path arrowok="t"/>
            <v:textbox>
              <w:txbxContent>
                <w:p w:rsidR="00C110DC" w:rsidRDefault="00C110DC" w:rsidP="00C110DC">
                  <w:r>
                    <w:rPr>
                      <w:noProof/>
                    </w:rPr>
                    <w:drawing>
                      <wp:inline distT="0" distB="0" distL="0" distR="0">
                        <wp:extent cx="523875" cy="453081"/>
                        <wp:effectExtent l="19050" t="0" r="9525" b="0"/>
                        <wp:docPr id="1007" name="Рисунок 1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3875" cy="4530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110DC" w:rsidRPr="00C110DC" w:rsidRDefault="00576CE2" w:rsidP="00C110DC">
      <w:pPr>
        <w:spacing w:after="0" w:line="240" w:lineRule="auto"/>
        <w:ind w:firstLine="45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91" o:spid="_x0000_s1038" type="#_x0000_t202" style="position:absolute;left:0;text-align:left;margin-left:213.5pt;margin-top:3.55pt;width:82.25pt;height:26.3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" stroked="f">
            <v:textbox>
              <w:txbxContent>
                <w:p w:rsidR="00C110DC" w:rsidRPr="00C02CD4" w:rsidRDefault="00576CE2" w:rsidP="00C110DC">
                  <w:pPr>
                    <w:rPr>
                      <w:b/>
                      <w:sz w:val="18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Times New Roman" w:cs="Times New Roman"/>
                            <w:b/>
                            <w:i/>
                            <w:sz w:val="18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18"/>
                            <w:szCs w:val="24"/>
                            <w:lang w:val="en-US"/>
                          </w:rPr>
                          <m:t>σ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18"/>
                            <w:szCs w:val="24"/>
                          </w:rPr>
                          <m:t>х</m:t>
                        </m:r>
                      </m:sub>
                    </m:sSub>
                  </m:oMath>
                  <w:r w:rsidR="00C110DC" w:rsidRPr="00C4286A">
                    <w:rPr>
                      <w:b/>
                      <w:sz w:val="24"/>
                      <w:szCs w:val="24"/>
                    </w:rPr>
                    <w:t xml:space="preserve">, </w:t>
                  </w:r>
                  <w:r w:rsidR="00C110DC" w:rsidRPr="0089443D">
                    <w:rPr>
                      <w:b/>
                      <w:sz w:val="18"/>
                      <w:szCs w:val="24"/>
                    </w:rPr>
                    <w:t>[</w:t>
                  </w:r>
                  <w:r w:rsidR="00C110DC" w:rsidRPr="0089443D">
                    <w:rPr>
                      <w:rFonts w:ascii="Times New Roman" w:hAnsi="Times New Roman" w:cs="Times New Roman"/>
                      <w:b/>
                      <w:sz w:val="18"/>
                      <w:szCs w:val="24"/>
                    </w:rPr>
                    <w:t>кН/м</w:t>
                  </w:r>
                  <w:r w:rsidR="00C110DC" w:rsidRPr="0089443D">
                    <w:rPr>
                      <w:rFonts w:ascii="Times New Roman" w:hAnsi="Times New Roman" w:cs="Times New Roman"/>
                      <w:b/>
                      <w:sz w:val="18"/>
                      <w:szCs w:val="24"/>
                      <w:vertAlign w:val="superscript"/>
                    </w:rPr>
                    <w:t>2</w:t>
                  </w:r>
                  <w:r w:rsidR="00C110DC" w:rsidRPr="0089443D">
                    <w:rPr>
                      <w:b/>
                      <w:sz w:val="18"/>
                      <w:szCs w:val="24"/>
                    </w:rPr>
                    <w:t>]</w:t>
                  </w:r>
                </w:p>
                <w:p w:rsidR="00C110DC" w:rsidRDefault="00C110DC" w:rsidP="00C110DC"/>
              </w:txbxContent>
            </v:textbox>
          </v:shape>
        </w:pict>
      </w:r>
    </w:p>
    <w:p w:rsidR="00C110DC" w:rsidRPr="00C110DC" w:rsidRDefault="00576CE2" w:rsidP="00C110DC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89" o:spid="_x0000_s1039" type="#_x0000_t202" style="position:absolute;left:0;text-align:left;margin-left:133.6pt;margin-top:9.2pt;width:44.45pt;height:59.4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" stroked="f">
            <v:textbox>
              <w:txbxContent>
                <w:p w:rsidR="00C110DC" w:rsidRDefault="00C110DC" w:rsidP="00C110DC"/>
              </w:txbxContent>
            </v:textbox>
          </v:shape>
        </w:pict>
      </w:r>
    </w:p>
    <w:p w:rsidR="00C110DC" w:rsidRPr="00C110DC" w:rsidRDefault="00C110DC" w:rsidP="00C110DC">
      <w:pPr>
        <w:rPr>
          <w:rFonts w:ascii="Times New Roman" w:hAnsi="Times New Roman" w:cs="Times New Roman"/>
          <w:sz w:val="24"/>
          <w:szCs w:val="24"/>
        </w:rPr>
      </w:pPr>
    </w:p>
    <w:p w:rsidR="00C110DC" w:rsidRPr="00275826" w:rsidRDefault="00576CE2" w:rsidP="002758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97" o:spid="_x0000_s1040" type="#_x0000_t202" style="position:absolute;margin-left:49.8pt;margin-top:242.45pt;width:128.25pt;height:27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" stroked="f">
            <v:textbox>
              <w:txbxContent>
                <w:p w:rsidR="009F515F" w:rsidRDefault="009F515F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Поле 80" o:spid="_x0000_s1041" type="#_x0000_t202" style="position:absolute;margin-left:232.15pt;margin-top:59.95pt;width:59.25pt;height:42.05pt;z-index:251734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" fillcolor="white [3201]" strokeweight=".5pt">
            <v:fill opacity="0"/>
            <v:stroke opacity="0"/>
            <v:path arrowok="t"/>
            <v:textbox>
              <w:txbxContent>
                <w:p w:rsidR="00C110DC" w:rsidRDefault="00C110DC" w:rsidP="00C110DC">
                  <w:r>
                    <w:rPr>
                      <w:noProof/>
                    </w:rPr>
                    <w:drawing>
                      <wp:inline distT="0" distB="0" distL="0" distR="0">
                        <wp:extent cx="447675" cy="453808"/>
                        <wp:effectExtent l="19050" t="0" r="9525" b="0"/>
                        <wp:docPr id="1008" name="Рисунок 1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8963" cy="4551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Поле 88" o:spid="_x0000_s1042" type="#_x0000_t202" style="position:absolute;margin-left:173.65pt;margin-top:59.2pt;width:50.65pt;height:48.75pt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" fillcolor="white [3201]" strokeweight=".5pt">
            <v:fill opacity="0"/>
            <v:stroke opacity="0"/>
            <v:path arrowok="t"/>
            <v:textbox>
              <w:txbxContent>
                <w:p w:rsidR="00C110DC" w:rsidRDefault="00C110DC" w:rsidP="00C110DC">
                  <w:r>
                    <w:rPr>
                      <w:noProof/>
                    </w:rPr>
                    <w:drawing>
                      <wp:inline distT="0" distB="0" distL="0" distR="0">
                        <wp:extent cx="456156" cy="438150"/>
                        <wp:effectExtent l="19050" t="0" r="1044" b="0"/>
                        <wp:docPr id="1010" name="Рисунок 1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762" cy="4396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87" o:spid="_x0000_s1043" type="#_x0000_t202" style="position:absolute;margin-left:135.85pt;margin-top:300.75pt;width:42.2pt;height:69.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phchQIAABc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" stroked="f">
            <v:textbox>
              <w:txbxContent>
                <w:p w:rsidR="00C110DC" w:rsidRDefault="00C110DC" w:rsidP="00C110DC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93" o:spid="_x0000_s1044" type="#_x0000_t202" style="position:absolute;margin-left:213.5pt;margin-top:124.85pt;width:82.25pt;height:26.3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" stroked="f">
            <v:fill opacity="0"/>
            <v:textbox>
              <w:txbxContent>
                <w:p w:rsidR="00C110DC" w:rsidRPr="00C02CD4" w:rsidRDefault="00576CE2" w:rsidP="00C110DC">
                  <w:pPr>
                    <w:rPr>
                      <w:b/>
                      <w:sz w:val="18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Times New Roman" w:cs="Times New Roman"/>
                            <w:b/>
                            <w:i/>
                            <w:sz w:val="18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18"/>
                            <w:szCs w:val="24"/>
                            <w:lang w:val="en-US"/>
                          </w:rPr>
                          <m:t>σ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18"/>
                            <w:szCs w:val="24"/>
                          </w:rPr>
                          <m:t>у</m:t>
                        </m:r>
                      </m:sub>
                    </m:sSub>
                  </m:oMath>
                  <w:r w:rsidR="00C110DC" w:rsidRPr="00C4286A">
                    <w:rPr>
                      <w:b/>
                      <w:sz w:val="24"/>
                      <w:szCs w:val="24"/>
                    </w:rPr>
                    <w:t xml:space="preserve">, </w:t>
                  </w:r>
                  <w:r w:rsidR="00C110DC" w:rsidRPr="0089443D">
                    <w:rPr>
                      <w:b/>
                      <w:sz w:val="18"/>
                      <w:szCs w:val="24"/>
                    </w:rPr>
                    <w:t>[</w:t>
                  </w:r>
                  <w:r w:rsidR="00C110DC" w:rsidRPr="0089443D">
                    <w:rPr>
                      <w:rFonts w:ascii="Times New Roman" w:hAnsi="Times New Roman" w:cs="Times New Roman"/>
                      <w:b/>
                      <w:sz w:val="18"/>
                      <w:szCs w:val="24"/>
                    </w:rPr>
                    <w:t>кН/м</w:t>
                  </w:r>
                  <w:r w:rsidR="00C110DC" w:rsidRPr="0089443D">
                    <w:rPr>
                      <w:rFonts w:ascii="Times New Roman" w:hAnsi="Times New Roman" w:cs="Times New Roman"/>
                      <w:b/>
                      <w:sz w:val="18"/>
                      <w:szCs w:val="24"/>
                      <w:vertAlign w:val="superscript"/>
                    </w:rPr>
                    <w:t>2</w:t>
                  </w:r>
                  <w:r w:rsidR="00C110DC" w:rsidRPr="0089443D">
                    <w:rPr>
                      <w:b/>
                      <w:sz w:val="18"/>
                      <w:szCs w:val="24"/>
                    </w:rPr>
                    <w:t>]</w:t>
                  </w:r>
                </w:p>
                <w:p w:rsidR="00C110DC" w:rsidRDefault="00C110DC" w:rsidP="00C110DC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86" o:spid="_x0000_s1045" type="#_x0000_t202" style="position:absolute;margin-left:158.85pt;margin-top:430.05pt;width:202.25pt;height:25.05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" stroked="f">
            <v:textbox>
              <w:txbxContent>
                <w:p w:rsidR="00C110DC" w:rsidRPr="00C02CD4" w:rsidRDefault="00C110DC" w:rsidP="00C110DC">
                  <w:pPr>
                    <w:rPr>
                      <w:rFonts w:ascii="Times New Roman" w:hAnsi="Times New Roman" w:cs="Times New Roman"/>
                      <w:b/>
                      <w:sz w:val="18"/>
                    </w:rPr>
                  </w:pPr>
                  <w:r w:rsidRPr="00C02CD4">
                    <w:rPr>
                      <w:rFonts w:ascii="Times New Roman" w:hAnsi="Times New Roman" w:cs="Times New Roman"/>
                      <w:b/>
                      <w:sz w:val="18"/>
                    </w:rPr>
                    <w:t>Рисунок</w:t>
                  </w:r>
                  <w:r>
                    <w:rPr>
                      <w:rFonts w:ascii="Times New Roman" w:hAnsi="Times New Roman" w:cs="Times New Roman"/>
                      <w:b/>
                      <w:sz w:val="18"/>
                    </w:rPr>
                    <w:t xml:space="preserve"> 6 – Поля напряжений в узле фермы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85" o:spid="_x0000_s1046" type="#_x0000_t202" style="position:absolute;margin-left:189.35pt;margin-top:278.45pt;width:133.65pt;height:27pt;z-index:251740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" fillcolor="white [3201]" stroked="f" strokeweight=".5pt">
            <v:fill opacity="0"/>
            <v:stroke opacity="0"/>
            <v:path arrowok="t"/>
            <v:textbox>
              <w:txbxContent>
                <w:p w:rsidR="00C110DC" w:rsidRPr="00C02CD4" w:rsidRDefault="00C110DC" w:rsidP="00C110DC">
                  <w:pPr>
                    <w:rPr>
                      <w:b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24"/>
                    </w:rPr>
                    <w:t xml:space="preserve">Напряжения </w:t>
                  </w:r>
                  <m:oMath>
                    <m:sSub>
                      <m:sSubPr>
                        <m:ctrlPr>
                          <w:rPr>
                            <w:rFonts w:ascii="Cambria Math" w:hAnsi="Times New Roman" w:cs="Times New Roman"/>
                            <w:b/>
                            <w:i/>
                            <w:sz w:val="18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18"/>
                            <w:szCs w:val="24"/>
                            <w:lang w:val="en-US"/>
                          </w:rPr>
                          <m:t>τ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18"/>
                            <w:szCs w:val="24"/>
                          </w:rPr>
                          <m:t>ху</m:t>
                        </m:r>
                      </m:sub>
                    </m:sSub>
                  </m:oMath>
                  <w:r w:rsidRPr="0089443D">
                    <w:rPr>
                      <w:b/>
                      <w:sz w:val="18"/>
                      <w:szCs w:val="24"/>
                    </w:rPr>
                    <w:t>, [</w:t>
                  </w:r>
                  <w:r w:rsidRPr="0089443D">
                    <w:rPr>
                      <w:rFonts w:ascii="Times New Roman" w:hAnsi="Times New Roman" w:cs="Times New Roman"/>
                      <w:b/>
                      <w:sz w:val="18"/>
                      <w:szCs w:val="24"/>
                    </w:rPr>
                    <w:t>кН/м</w:t>
                  </w:r>
                  <w:r w:rsidRPr="0089443D">
                    <w:rPr>
                      <w:rFonts w:ascii="Times New Roman" w:hAnsi="Times New Roman" w:cs="Times New Roman"/>
                      <w:b/>
                      <w:sz w:val="18"/>
                      <w:szCs w:val="24"/>
                      <w:vertAlign w:val="superscript"/>
                    </w:rPr>
                    <w:t>2</w:t>
                  </w:r>
                  <w:r w:rsidRPr="0089443D">
                    <w:rPr>
                      <w:b/>
                      <w:sz w:val="18"/>
                      <w:szCs w:val="24"/>
                    </w:rPr>
                    <w:t>]</w:t>
                  </w:r>
                </w:p>
                <w:p w:rsidR="00C110DC" w:rsidRPr="00C4286A" w:rsidRDefault="00C110DC" w:rsidP="00C110DC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83" o:spid="_x0000_s1047" type="#_x0000_t202" style="position:absolute;margin-left:43.65pt;margin-top:102pt;width:308.05pt;height:365.05pt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" stroked="f">
            <v:fill opacity="0"/>
            <v:textbox>
              <w:txbxContent>
                <w:p w:rsidR="00C110DC" w:rsidRDefault="00C110DC" w:rsidP="00C110D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87540" cy="4385973"/>
                        <wp:effectExtent l="19050" t="19050" r="17810" b="14577"/>
                        <wp:docPr id="1009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7057" cy="43855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>
                                    <a:alpha val="0"/>
                                  </a:schemeClr>
                                </a:solidFill>
                                <a:ln w="9525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10DC" w:rsidRDefault="00C110DC" w:rsidP="00C110DC">
                  <w:pPr>
                    <w:jc w:val="center"/>
                  </w:pPr>
                </w:p>
                <w:p w:rsidR="00C110DC" w:rsidRDefault="00C110DC" w:rsidP="00C110DC">
                  <w:pPr>
                    <w:jc w:val="center"/>
                  </w:pPr>
                </w:p>
                <w:p w:rsidR="00C110DC" w:rsidRDefault="00C110DC" w:rsidP="00C110DC">
                  <w:pPr>
                    <w:jc w:val="center"/>
                  </w:pPr>
                </w:p>
                <w:p w:rsidR="00C110DC" w:rsidRDefault="00C110DC" w:rsidP="00C110DC">
                  <w:pPr>
                    <w:jc w:val="center"/>
                  </w:pPr>
                </w:p>
                <w:p w:rsidR="00C110DC" w:rsidRDefault="00C110DC" w:rsidP="00C110DC">
                  <w:pPr>
                    <w:jc w:val="center"/>
                  </w:pPr>
                </w:p>
                <w:p w:rsidR="00C110DC" w:rsidRDefault="00C110DC" w:rsidP="00C110DC">
                  <w:pPr>
                    <w:jc w:val="center"/>
                  </w:pPr>
                </w:p>
                <w:p w:rsidR="00C110DC" w:rsidRDefault="00C110DC" w:rsidP="00C110DC">
                  <w:pPr>
                    <w:jc w:val="center"/>
                  </w:pPr>
                </w:p>
                <w:p w:rsidR="00C110DC" w:rsidRDefault="00C110DC" w:rsidP="00C110DC">
                  <w:pPr>
                    <w:jc w:val="center"/>
                  </w:pPr>
                </w:p>
                <w:p w:rsidR="00C110DC" w:rsidRDefault="00C110DC" w:rsidP="00C110DC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Поле 77" o:spid="_x0000_s1048" type="#_x0000_t202" style="position:absolute;margin-left:55.7pt;margin-top:242.45pt;width:133.65pt;height:27pt;z-index:251732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" fillcolor="white [3201]" strokeweight=".5pt">
            <v:stroke opacity="0"/>
            <v:path arrowok="t"/>
            <v:textbox>
              <w:txbxContent>
                <w:p w:rsidR="00C110DC" w:rsidRPr="00C02CD4" w:rsidRDefault="00C110DC" w:rsidP="00C110DC">
                  <w:pPr>
                    <w:rPr>
                      <w:b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8"/>
                      <w:szCs w:val="24"/>
                    </w:rPr>
                    <w:t xml:space="preserve">Напряжения </w:t>
                  </w:r>
                  <m:oMath>
                    <m:sSub>
                      <m:sSubPr>
                        <m:ctrlPr>
                          <w:rPr>
                            <w:rFonts w:ascii="Cambria Math" w:hAnsi="Times New Roman" w:cs="Times New Roman"/>
                            <w:b/>
                            <w:i/>
                            <w:sz w:val="18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18"/>
                            <w:szCs w:val="24"/>
                            <w:lang w:val="en-US"/>
                          </w:rPr>
                          <m:t>σ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Times New Roman" w:cs="Times New Roman"/>
                            <w:sz w:val="18"/>
                            <w:szCs w:val="24"/>
                          </w:rPr>
                          <m:t>х</m:t>
                        </m:r>
                      </m:sub>
                    </m:sSub>
                  </m:oMath>
                  <w:r w:rsidRPr="00C4286A">
                    <w:rPr>
                      <w:b/>
                      <w:sz w:val="24"/>
                      <w:szCs w:val="24"/>
                    </w:rPr>
                    <w:t xml:space="preserve">, </w:t>
                  </w:r>
                  <w:r w:rsidRPr="00C02CD4">
                    <w:rPr>
                      <w:b/>
                      <w:sz w:val="24"/>
                      <w:szCs w:val="24"/>
                    </w:rPr>
                    <w:t>[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кН/м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</w:rPr>
                    <w:t>2</w:t>
                  </w:r>
                  <w:r w:rsidRPr="00C02CD4">
                    <w:rPr>
                      <w:b/>
                      <w:sz w:val="24"/>
                      <w:szCs w:val="24"/>
                    </w:rPr>
                    <w:t>]</w:t>
                  </w:r>
                </w:p>
                <w:p w:rsidR="00C110DC" w:rsidRPr="00C4286A" w:rsidRDefault="00C110DC" w:rsidP="00C110DC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88" o:spid="_x0000_s1049" type="#_x0000_t202" style="position:absolute;margin-left:130.05pt;margin-top:145.75pt;width:42.25pt;height:69.55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" stroked="f">
            <v:textbox>
              <w:txbxContent>
                <w:p w:rsidR="00C110DC" w:rsidRDefault="00C110DC" w:rsidP="00C110DC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82" o:spid="_x0000_s1050" type="#_x0000_t202" style="position:absolute;margin-left:180.8pt;margin-top:145.75pt;width:88.5pt;height:24pt;z-index:251737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" fillcolor="white [3201]" stroked="f" strokeweight=".5pt">
            <v:fill opacity="0"/>
            <v:stroke opacity="0"/>
            <v:path arrowok="t"/>
            <v:textbox>
              <w:txbxContent>
                <w:p w:rsidR="00C110DC" w:rsidRPr="00C02CD4" w:rsidRDefault="00576CE2" w:rsidP="00C110DC">
                  <w:pPr>
                    <w:rPr>
                      <w:rFonts w:ascii="Times New Roman" w:hAnsi="Times New Roman" w:cs="Times New Roman"/>
                      <w:sz w:val="16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18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18"/>
                            <w:szCs w:val="24"/>
                            <w:lang w:val="en-US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18"/>
                            <w:szCs w:val="24"/>
                          </w:rPr>
                          <m:t>х</m:t>
                        </m:r>
                      </m:sub>
                    </m:sSub>
                  </m:oMath>
                  <w:r w:rsidR="00C110DC" w:rsidRPr="00C02CD4">
                    <w:rPr>
                      <w:rFonts w:ascii="Times New Roman" w:hAnsi="Times New Roman" w:cs="Times New Roman"/>
                      <w:sz w:val="18"/>
                      <w:szCs w:val="24"/>
                      <w:lang w:val="en-US"/>
                    </w:rPr>
                    <w:t>,[</w:t>
                  </w:r>
                  <w:r w:rsidR="00C110DC">
                    <w:rPr>
                      <w:rFonts w:ascii="Times New Roman" w:hAnsi="Times New Roman" w:cs="Times New Roman"/>
                      <w:sz w:val="18"/>
                      <w:szCs w:val="24"/>
                    </w:rPr>
                    <w:t>кН/м</w:t>
                  </w:r>
                  <w:r w:rsidR="00C110DC">
                    <w:rPr>
                      <w:rFonts w:ascii="Times New Roman" w:hAnsi="Times New Roman" w:cs="Times New Roman"/>
                      <w:sz w:val="18"/>
                      <w:szCs w:val="24"/>
                      <w:vertAlign w:val="superscript"/>
                    </w:rPr>
                    <w:t>2</w:t>
                  </w:r>
                  <w:r w:rsidR="00C110DC" w:rsidRPr="00C02CD4">
                    <w:rPr>
                      <w:rFonts w:ascii="Times New Roman" w:hAnsi="Times New Roman" w:cs="Times New Roman"/>
                      <w:sz w:val="18"/>
                      <w:szCs w:val="24"/>
                      <w:lang w:val="en-US"/>
                    </w:rPr>
                    <w:t>]</w:t>
                  </w:r>
                </w:p>
              </w:txbxContent>
            </v:textbox>
          </v:shape>
        </w:pict>
      </w:r>
      <w:r w:rsidR="00C110DC" w:rsidRPr="00C110DC">
        <w:rPr>
          <w:rFonts w:ascii="Times New Roman" w:hAnsi="Times New Roman" w:cs="Times New Roman"/>
          <w:sz w:val="24"/>
          <w:szCs w:val="24"/>
        </w:rPr>
        <w:br w:type="page"/>
      </w:r>
    </w:p>
    <w:p w:rsidR="005F13CF" w:rsidRPr="00C110DC" w:rsidRDefault="005F13CF" w:rsidP="005F13CF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110DC">
        <w:rPr>
          <w:rFonts w:ascii="Times New Roman" w:hAnsi="Times New Roman" w:cs="Times New Roman"/>
          <w:sz w:val="24"/>
          <w:szCs w:val="24"/>
        </w:rPr>
        <w:lastRenderedPageBreak/>
        <w:t>По результатам выполненной работы  можно сделать выводы:</w:t>
      </w:r>
    </w:p>
    <w:p w:rsidR="005F13CF" w:rsidRPr="00C110DC" w:rsidRDefault="005F13CF" w:rsidP="005F13CF">
      <w:pPr>
        <w:pStyle w:val="a5"/>
        <w:numPr>
          <w:ilvl w:val="0"/>
          <w:numId w:val="1"/>
        </w:num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C110DC">
        <w:rPr>
          <w:rFonts w:ascii="Times New Roman" w:hAnsi="Times New Roman" w:cs="Times New Roman"/>
          <w:sz w:val="24"/>
          <w:szCs w:val="24"/>
        </w:rPr>
        <w:t xml:space="preserve">С помощью метода </w:t>
      </w:r>
      <w:proofErr w:type="spellStart"/>
      <w:r w:rsidRPr="00C110DC">
        <w:rPr>
          <w:rFonts w:ascii="Times New Roman" w:hAnsi="Times New Roman" w:cs="Times New Roman"/>
          <w:sz w:val="24"/>
          <w:szCs w:val="24"/>
        </w:rPr>
        <w:t>фотоупругости</w:t>
      </w:r>
      <w:proofErr w:type="spellEnd"/>
      <w:r w:rsidRPr="00C110DC">
        <w:rPr>
          <w:rFonts w:ascii="Times New Roman" w:hAnsi="Times New Roman" w:cs="Times New Roman"/>
          <w:sz w:val="24"/>
          <w:szCs w:val="24"/>
        </w:rPr>
        <w:t xml:space="preserve"> получены картины полос интерференции и поля из</w:t>
      </w:r>
      <w:r w:rsidRPr="00C110DC">
        <w:rPr>
          <w:rFonts w:ascii="Times New Roman" w:hAnsi="Times New Roman" w:cs="Times New Roman"/>
          <w:sz w:val="24"/>
          <w:szCs w:val="24"/>
        </w:rPr>
        <w:t>о</w:t>
      </w:r>
      <w:r w:rsidRPr="00C110DC">
        <w:rPr>
          <w:rFonts w:ascii="Times New Roman" w:hAnsi="Times New Roman" w:cs="Times New Roman"/>
          <w:sz w:val="24"/>
          <w:szCs w:val="24"/>
        </w:rPr>
        <w:t>клин в узле модели фермы;</w:t>
      </w:r>
    </w:p>
    <w:p w:rsidR="005F13CF" w:rsidRPr="005F13CF" w:rsidRDefault="005F13CF" w:rsidP="005F13CF">
      <w:pPr>
        <w:pStyle w:val="a5"/>
        <w:numPr>
          <w:ilvl w:val="0"/>
          <w:numId w:val="1"/>
        </w:num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C110DC">
        <w:rPr>
          <w:rFonts w:ascii="Times New Roman" w:hAnsi="Times New Roman" w:cs="Times New Roman"/>
          <w:sz w:val="24"/>
          <w:szCs w:val="24"/>
        </w:rPr>
        <w:t xml:space="preserve">Методом </w:t>
      </w:r>
      <w:proofErr w:type="spellStart"/>
      <w:r w:rsidRPr="00C110DC">
        <w:rPr>
          <w:rFonts w:ascii="Times New Roman" w:hAnsi="Times New Roman" w:cs="Times New Roman"/>
          <w:sz w:val="24"/>
          <w:szCs w:val="24"/>
        </w:rPr>
        <w:t>фотоупругости</w:t>
      </w:r>
      <w:proofErr w:type="spellEnd"/>
      <w:r w:rsidRPr="00C110DC">
        <w:rPr>
          <w:rFonts w:ascii="Times New Roman" w:hAnsi="Times New Roman" w:cs="Times New Roman"/>
          <w:sz w:val="24"/>
          <w:szCs w:val="24"/>
        </w:rPr>
        <w:t xml:space="preserve"> получено поле максимальных касательных напряжений в узле фермы;</w:t>
      </w:r>
    </w:p>
    <w:p w:rsidR="00E72EC2" w:rsidRPr="00B019E3" w:rsidRDefault="00E72EC2" w:rsidP="00B019E3">
      <w:pPr>
        <w:spacing w:after="0" w:line="240" w:lineRule="auto"/>
        <w:ind w:left="397" w:hanging="397"/>
        <w:jc w:val="both"/>
        <w:rPr>
          <w:rFonts w:ascii="Times New Roman" w:hAnsi="Times New Roman" w:cs="Times New Roman"/>
          <w:sz w:val="24"/>
          <w:szCs w:val="24"/>
        </w:rPr>
      </w:pPr>
      <w:r w:rsidRPr="00E72EC2">
        <w:rPr>
          <w:rFonts w:ascii="Times New Roman" w:hAnsi="Times New Roman" w:cs="Times New Roman"/>
          <w:sz w:val="24"/>
          <w:szCs w:val="24"/>
        </w:rPr>
        <w:t>3.</w:t>
      </w:r>
      <w:r w:rsidR="00B019E3">
        <w:rPr>
          <w:rFonts w:ascii="Times New Roman" w:hAnsi="Times New Roman" w:cs="Times New Roman"/>
          <w:sz w:val="24"/>
          <w:szCs w:val="24"/>
        </w:rPr>
        <w:tab/>
        <w:t>Получены поля напряжений в узле плоской фермы методом конечных элементов в пр</w:t>
      </w:r>
      <w:r w:rsidR="00B019E3">
        <w:rPr>
          <w:rFonts w:ascii="Times New Roman" w:hAnsi="Times New Roman" w:cs="Times New Roman"/>
          <w:sz w:val="24"/>
          <w:szCs w:val="24"/>
        </w:rPr>
        <w:t>о</w:t>
      </w:r>
      <w:r w:rsidR="00B019E3">
        <w:rPr>
          <w:rFonts w:ascii="Times New Roman" w:hAnsi="Times New Roman" w:cs="Times New Roman"/>
          <w:sz w:val="24"/>
          <w:szCs w:val="24"/>
        </w:rPr>
        <w:t>граммном комплексе «</w:t>
      </w:r>
      <w:r w:rsidR="00B019E3">
        <w:rPr>
          <w:rFonts w:ascii="Times New Roman" w:hAnsi="Times New Roman" w:cs="Times New Roman"/>
          <w:sz w:val="24"/>
          <w:szCs w:val="24"/>
          <w:lang w:val="en-US"/>
        </w:rPr>
        <w:t>SCAD</w:t>
      </w:r>
      <w:r w:rsidR="00B019E3">
        <w:rPr>
          <w:rFonts w:ascii="Times New Roman" w:hAnsi="Times New Roman" w:cs="Times New Roman"/>
          <w:sz w:val="24"/>
          <w:szCs w:val="24"/>
        </w:rPr>
        <w:t>»</w:t>
      </w:r>
    </w:p>
    <w:p w:rsidR="00C110DC" w:rsidRPr="00275826" w:rsidRDefault="00B019E3" w:rsidP="00A76029">
      <w:pPr>
        <w:spacing w:line="240" w:lineRule="auto"/>
        <w:ind w:left="369" w:hanging="3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275826">
        <w:rPr>
          <w:rFonts w:ascii="Times New Roman" w:hAnsi="Times New Roman" w:cs="Times New Roman"/>
          <w:sz w:val="24"/>
          <w:szCs w:val="24"/>
        </w:rPr>
        <w:t xml:space="preserve">Проведён сравнительный анализ результатов численного и физического эксперимента и было выяснено, что характер распределения </w:t>
      </w:r>
      <w:r w:rsidR="00925D18" w:rsidRPr="00275826">
        <w:rPr>
          <w:rFonts w:ascii="Times New Roman" w:hAnsi="Times New Roman" w:cs="Times New Roman"/>
          <w:sz w:val="24"/>
          <w:szCs w:val="24"/>
        </w:rPr>
        <w:t>напряжений,</w:t>
      </w:r>
      <w:r w:rsidR="00925D18">
        <w:rPr>
          <w:rFonts w:ascii="Times New Roman" w:hAnsi="Times New Roman" w:cs="Times New Roman"/>
          <w:sz w:val="24"/>
          <w:szCs w:val="24"/>
        </w:rPr>
        <w:t xml:space="preserve"> как в </w:t>
      </w:r>
      <w:proofErr w:type="gramStart"/>
      <w:r w:rsidR="00925D18">
        <w:rPr>
          <w:rFonts w:ascii="Times New Roman" w:hAnsi="Times New Roman" w:cs="Times New Roman"/>
          <w:sz w:val="24"/>
          <w:szCs w:val="24"/>
        </w:rPr>
        <w:t>численном</w:t>
      </w:r>
      <w:proofErr w:type="gramEnd"/>
      <w:r w:rsidR="00925D18">
        <w:rPr>
          <w:rFonts w:ascii="Times New Roman" w:hAnsi="Times New Roman" w:cs="Times New Roman"/>
          <w:sz w:val="24"/>
          <w:szCs w:val="24"/>
        </w:rPr>
        <w:t>,</w:t>
      </w:r>
      <w:r w:rsidRPr="00275826">
        <w:rPr>
          <w:rFonts w:ascii="Times New Roman" w:hAnsi="Times New Roman" w:cs="Times New Roman"/>
          <w:sz w:val="24"/>
          <w:szCs w:val="24"/>
        </w:rPr>
        <w:t xml:space="preserve"> так и в физ</w:t>
      </w:r>
      <w:r w:rsidRPr="00275826">
        <w:rPr>
          <w:rFonts w:ascii="Times New Roman" w:hAnsi="Times New Roman" w:cs="Times New Roman"/>
          <w:sz w:val="24"/>
          <w:szCs w:val="24"/>
        </w:rPr>
        <w:t>и</w:t>
      </w:r>
      <w:r w:rsidRPr="00275826">
        <w:rPr>
          <w:rFonts w:ascii="Times New Roman" w:hAnsi="Times New Roman" w:cs="Times New Roman"/>
          <w:sz w:val="24"/>
          <w:szCs w:val="24"/>
        </w:rPr>
        <w:t>ческом экспериментах совпадает.</w:t>
      </w:r>
    </w:p>
    <w:p w:rsidR="00C110DC" w:rsidRPr="00A623E4" w:rsidRDefault="00A623E4" w:rsidP="00C110DC">
      <w:pPr>
        <w:spacing w:line="240" w:lineRule="auto"/>
        <w:ind w:left="41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623E4">
        <w:rPr>
          <w:rFonts w:ascii="Times New Roman" w:hAnsi="Times New Roman" w:cs="Times New Roman"/>
          <w:b/>
          <w:i/>
          <w:sz w:val="24"/>
          <w:szCs w:val="24"/>
        </w:rPr>
        <w:t>Литература:</w:t>
      </w:r>
    </w:p>
    <w:p w:rsidR="00C110DC" w:rsidRPr="00C110DC" w:rsidRDefault="00C110DC" w:rsidP="00C110DC">
      <w:pPr>
        <w:pStyle w:val="a5"/>
        <w:numPr>
          <w:ilvl w:val="0"/>
          <w:numId w:val="3"/>
        </w:numPr>
        <w:tabs>
          <w:tab w:val="left" w:pos="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110DC">
        <w:rPr>
          <w:rFonts w:ascii="Times New Roman" w:hAnsi="Times New Roman" w:cs="Times New Roman"/>
          <w:sz w:val="24"/>
          <w:szCs w:val="24"/>
        </w:rPr>
        <w:t>Кийченко</w:t>
      </w:r>
      <w:proofErr w:type="spellEnd"/>
      <w:r w:rsidRPr="00C110DC">
        <w:rPr>
          <w:rFonts w:ascii="Times New Roman" w:hAnsi="Times New Roman" w:cs="Times New Roman"/>
          <w:sz w:val="24"/>
          <w:szCs w:val="24"/>
        </w:rPr>
        <w:t xml:space="preserve"> Т.С., </w:t>
      </w:r>
      <w:proofErr w:type="spellStart"/>
      <w:r w:rsidRPr="00C110DC">
        <w:rPr>
          <w:rFonts w:ascii="Times New Roman" w:hAnsi="Times New Roman" w:cs="Times New Roman"/>
          <w:sz w:val="24"/>
          <w:szCs w:val="24"/>
        </w:rPr>
        <w:t>Табанюхова</w:t>
      </w:r>
      <w:proofErr w:type="spellEnd"/>
      <w:r w:rsidRPr="00C110DC">
        <w:rPr>
          <w:rFonts w:ascii="Times New Roman" w:hAnsi="Times New Roman" w:cs="Times New Roman"/>
          <w:sz w:val="24"/>
          <w:szCs w:val="24"/>
        </w:rPr>
        <w:t xml:space="preserve"> М.В., Харинова Н.В., Исследование напряжённого состо</w:t>
      </w:r>
      <w:r w:rsidRPr="00C110DC">
        <w:rPr>
          <w:rFonts w:ascii="Times New Roman" w:hAnsi="Times New Roman" w:cs="Times New Roman"/>
          <w:sz w:val="24"/>
          <w:szCs w:val="24"/>
        </w:rPr>
        <w:t>я</w:t>
      </w:r>
      <w:r w:rsidRPr="00C110DC">
        <w:rPr>
          <w:rFonts w:ascii="Times New Roman" w:hAnsi="Times New Roman" w:cs="Times New Roman"/>
          <w:sz w:val="24"/>
          <w:szCs w:val="24"/>
        </w:rPr>
        <w:t>ния плоской фермы. Экспериментальная проверка численного решения// Новосибирский государственный архитектурно-строительный университет (</w:t>
      </w:r>
      <w:proofErr w:type="spellStart"/>
      <w:r w:rsidRPr="00C110DC">
        <w:rPr>
          <w:rFonts w:ascii="Times New Roman" w:hAnsi="Times New Roman" w:cs="Times New Roman"/>
          <w:sz w:val="24"/>
          <w:szCs w:val="24"/>
        </w:rPr>
        <w:t>Сибстрин</w:t>
      </w:r>
      <w:proofErr w:type="spellEnd"/>
      <w:r w:rsidRPr="00C110DC">
        <w:rPr>
          <w:rFonts w:ascii="Times New Roman" w:hAnsi="Times New Roman" w:cs="Times New Roman"/>
          <w:sz w:val="24"/>
          <w:szCs w:val="24"/>
        </w:rPr>
        <w:t>), 2019г. 1-6</w:t>
      </w:r>
      <w:r w:rsidR="007924A7">
        <w:rPr>
          <w:rFonts w:ascii="Times New Roman" w:hAnsi="Times New Roman" w:cs="Times New Roman"/>
          <w:sz w:val="24"/>
          <w:szCs w:val="24"/>
        </w:rPr>
        <w:t>.</w:t>
      </w:r>
    </w:p>
    <w:p w:rsidR="00C110DC" w:rsidRPr="00C110DC" w:rsidRDefault="00C110DC" w:rsidP="00C110DC">
      <w:pPr>
        <w:pStyle w:val="a5"/>
        <w:numPr>
          <w:ilvl w:val="0"/>
          <w:numId w:val="3"/>
        </w:numPr>
        <w:tabs>
          <w:tab w:val="left" w:pos="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110DC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Табанюхова</w:t>
      </w:r>
      <w:proofErr w:type="spellEnd"/>
      <w:r w:rsidRPr="00C110DC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М.В., </w:t>
      </w:r>
      <w:hyperlink r:id="rId19" w:tgtFrame="_blank" w:history="1">
        <w:r w:rsidRPr="00223D8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Снижение напряжений в балках при наличии </w:t>
        </w:r>
        <w:proofErr w:type="spellStart"/>
        <w:r w:rsidRPr="00223D8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дефектов</w:t>
        </w:r>
      </w:hyperlink>
      <w:r w:rsidRPr="00223D86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proofErr w:type="spellEnd"/>
      <w:r w:rsidRPr="00223D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сборн</w:t>
      </w:r>
      <w:r w:rsidRPr="00223D86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223D86">
        <w:rPr>
          <w:rFonts w:ascii="Times New Roman" w:hAnsi="Times New Roman" w:cs="Times New Roman"/>
          <w:sz w:val="24"/>
          <w:szCs w:val="24"/>
          <w:shd w:val="clear" w:color="auto" w:fill="FFFFFF"/>
        </w:rPr>
        <w:t>ке: </w:t>
      </w:r>
      <w:hyperlink r:id="rId20" w:tgtFrame="_blank" w:history="1">
        <w:r w:rsidRPr="00223D8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Дефекты зданий и сооружений. Усиление строительных конструкций</w:t>
        </w:r>
      </w:hyperlink>
      <w:r w:rsidRPr="00C110D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Материалы XIV научно-методической конференции ВИТУ. Военный инженерно-технический ун</w:t>
      </w:r>
      <w:r w:rsidRPr="00C110D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</w:t>
      </w:r>
      <w:r w:rsidRPr="00C110D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верситет. 2010. 104-108.</w:t>
      </w:r>
    </w:p>
    <w:p w:rsidR="00C110DC" w:rsidRPr="00C110DC" w:rsidRDefault="00C110DC" w:rsidP="00C110DC">
      <w:pPr>
        <w:pStyle w:val="a5"/>
        <w:numPr>
          <w:ilvl w:val="0"/>
          <w:numId w:val="3"/>
        </w:numPr>
        <w:tabs>
          <w:tab w:val="left" w:pos="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10D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Иванова А.П., Чума А.Н., Оптимальное проектирование стропильной механической фермы с учётом возможных повреждений её отдельных элементов // Строительство и техногенная безопасность, 2014г. – 12с.</w:t>
      </w:r>
    </w:p>
    <w:p w:rsidR="00C110DC" w:rsidRPr="00223D86" w:rsidRDefault="00C110DC" w:rsidP="00C110DC">
      <w:pPr>
        <w:pStyle w:val="a5"/>
        <w:numPr>
          <w:ilvl w:val="0"/>
          <w:numId w:val="3"/>
        </w:numPr>
        <w:tabs>
          <w:tab w:val="left" w:pos="0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110DC">
        <w:rPr>
          <w:rFonts w:ascii="Times New Roman" w:eastAsia="Times New Roman" w:hAnsi="Times New Roman" w:cs="Times New Roman"/>
          <w:sz w:val="24"/>
          <w:szCs w:val="24"/>
        </w:rPr>
        <w:t>Табанюхова</w:t>
      </w:r>
      <w:proofErr w:type="spellEnd"/>
      <w:r w:rsidRPr="00C110DC">
        <w:rPr>
          <w:rFonts w:ascii="Times New Roman" w:eastAsia="Times New Roman" w:hAnsi="Times New Roman" w:cs="Times New Roman"/>
          <w:sz w:val="24"/>
          <w:szCs w:val="24"/>
        </w:rPr>
        <w:t xml:space="preserve"> М.В. </w:t>
      </w:r>
      <w:hyperlink r:id="rId21" w:tgtFrame="_blank" w:history="1">
        <w:r w:rsidRPr="00223D8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Исследование напряжённого состояния балок с усиливающим слоем из углепластика</w:t>
        </w:r>
      </w:hyperlink>
      <w:r w:rsidRPr="00223D86">
        <w:rPr>
          <w:rFonts w:ascii="Times New Roman" w:hAnsi="Times New Roman" w:cs="Times New Roman"/>
          <w:sz w:val="24"/>
          <w:szCs w:val="24"/>
        </w:rPr>
        <w:t xml:space="preserve">, </w:t>
      </w:r>
      <w:hyperlink r:id="rId22" w:tgtFrame="_blank" w:history="1">
        <w:r w:rsidRPr="00223D8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Механика композиционных материалов и конструкций</w:t>
        </w:r>
      </w:hyperlink>
      <w:r w:rsidRPr="00223D86">
        <w:rPr>
          <w:rFonts w:ascii="Times New Roman" w:hAnsi="Times New Roman" w:cs="Times New Roman"/>
          <w:sz w:val="24"/>
          <w:szCs w:val="24"/>
          <w:shd w:val="clear" w:color="auto" w:fill="FFFFFF"/>
        </w:rPr>
        <w:t>. 2012. Т. 18. </w:t>
      </w:r>
      <w:hyperlink r:id="rId23" w:tgtFrame="_blank" w:history="1">
        <w:r w:rsidRPr="00223D8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№ 2</w:t>
        </w:r>
      </w:hyperlink>
      <w:r w:rsidRPr="00223D86">
        <w:rPr>
          <w:rFonts w:ascii="Times New Roman" w:hAnsi="Times New Roman" w:cs="Times New Roman"/>
          <w:sz w:val="24"/>
          <w:szCs w:val="24"/>
          <w:shd w:val="clear" w:color="auto" w:fill="FFFFFF"/>
        </w:rPr>
        <w:t>. 248-254.</w:t>
      </w:r>
    </w:p>
    <w:p w:rsidR="00C110DC" w:rsidRPr="00223D86" w:rsidRDefault="00C110DC" w:rsidP="00C110DC">
      <w:pPr>
        <w:pStyle w:val="a5"/>
        <w:numPr>
          <w:ilvl w:val="0"/>
          <w:numId w:val="3"/>
        </w:numPr>
        <w:tabs>
          <w:tab w:val="left" w:pos="0"/>
          <w:tab w:val="left" w:pos="567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D86">
        <w:rPr>
          <w:rStyle w:val="hl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Кирсанов М.Н., </w:t>
      </w:r>
      <w:r w:rsidRPr="00223D86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 xml:space="preserve">Статический анализ и монтажная схема плоской фермы </w:t>
      </w:r>
      <w:r w:rsidRPr="00223D8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текст научной статьи по специальности «</w:t>
      </w:r>
      <w:r w:rsidRPr="00223D86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>Строительство и архитектура</w:t>
      </w:r>
      <w:r w:rsidRPr="00223D8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»//</w:t>
      </w:r>
      <w:proofErr w:type="spellStart"/>
      <w:r w:rsidRPr="00223D86">
        <w:rPr>
          <w:rFonts w:ascii="Times New Roman" w:hAnsi="Times New Roman" w:cs="Times New Roman"/>
          <w:caps/>
          <w:sz w:val="24"/>
          <w:szCs w:val="24"/>
        </w:rPr>
        <w:t>Ж</w:t>
      </w:r>
      <w:r w:rsidRPr="00223D86">
        <w:rPr>
          <w:rFonts w:ascii="Times New Roman" w:hAnsi="Times New Roman" w:cs="Times New Roman"/>
          <w:sz w:val="24"/>
          <w:szCs w:val="24"/>
        </w:rPr>
        <w:t>урнал</w:t>
      </w:r>
      <w:hyperlink r:id="rId24" w:history="1">
        <w:r w:rsidRPr="00223D86">
          <w:rPr>
            <w:rStyle w:val="a6"/>
            <w:rFonts w:ascii="Times New Roman" w:hAnsi="Times New Roman" w:cs="Times New Roman"/>
            <w:color w:val="000000"/>
            <w:sz w:val="24"/>
            <w:szCs w:val="24"/>
            <w:u w:val="none"/>
            <w:bdr w:val="none" w:sz="0" w:space="0" w:color="auto" w:frame="1"/>
          </w:rPr>
          <w:t>Вестник</w:t>
        </w:r>
        <w:proofErr w:type="spellEnd"/>
        <w:r w:rsidRPr="00223D86">
          <w:rPr>
            <w:rStyle w:val="a6"/>
            <w:rFonts w:ascii="Times New Roman" w:hAnsi="Times New Roman" w:cs="Times New Roman"/>
            <w:color w:val="000000"/>
            <w:sz w:val="24"/>
            <w:szCs w:val="24"/>
            <w:u w:val="none"/>
            <w:bdr w:val="none" w:sz="0" w:space="0" w:color="auto" w:frame="1"/>
          </w:rPr>
          <w:t xml:space="preserve"> государстве</w:t>
        </w:r>
        <w:r w:rsidRPr="00223D86">
          <w:rPr>
            <w:rStyle w:val="a6"/>
            <w:rFonts w:ascii="Times New Roman" w:hAnsi="Times New Roman" w:cs="Times New Roman"/>
            <w:color w:val="000000"/>
            <w:sz w:val="24"/>
            <w:szCs w:val="24"/>
            <w:u w:val="none"/>
            <w:bdr w:val="none" w:sz="0" w:space="0" w:color="auto" w:frame="1"/>
          </w:rPr>
          <w:t>н</w:t>
        </w:r>
        <w:r w:rsidRPr="00223D86">
          <w:rPr>
            <w:rStyle w:val="a6"/>
            <w:rFonts w:ascii="Times New Roman" w:hAnsi="Times New Roman" w:cs="Times New Roman"/>
            <w:color w:val="000000"/>
            <w:sz w:val="24"/>
            <w:szCs w:val="24"/>
            <w:u w:val="none"/>
            <w:bdr w:val="none" w:sz="0" w:space="0" w:color="auto" w:frame="1"/>
          </w:rPr>
          <w:t>ного университета морского и речного флота им. адмирала С.О. Макарова</w:t>
        </w:r>
      </w:hyperlink>
      <w:r w:rsidRPr="00223D8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, 2016г. 61</w:t>
      </w:r>
      <w:r w:rsidR="000B7FE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.</w:t>
      </w:r>
    </w:p>
    <w:p w:rsidR="00C110DC" w:rsidRPr="00223D86" w:rsidRDefault="00C110DC" w:rsidP="00C110DC">
      <w:pPr>
        <w:pStyle w:val="a5"/>
        <w:numPr>
          <w:ilvl w:val="0"/>
          <w:numId w:val="3"/>
        </w:numPr>
        <w:tabs>
          <w:tab w:val="left" w:pos="0"/>
          <w:tab w:val="left" w:pos="567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23D8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Албаут</w:t>
      </w:r>
      <w:proofErr w:type="spellEnd"/>
      <w:r w:rsidRPr="00223D8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Г.Н., </w:t>
      </w:r>
      <w:proofErr w:type="spellStart"/>
      <w:r w:rsidRPr="00223D8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Канышев</w:t>
      </w:r>
      <w:proofErr w:type="spellEnd"/>
      <w:r w:rsidRPr="00223D8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Ю.И., </w:t>
      </w:r>
      <w:proofErr w:type="spellStart"/>
      <w:r w:rsidRPr="00223D8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Табанюхова</w:t>
      </w:r>
      <w:proofErr w:type="spellEnd"/>
      <w:r w:rsidRPr="00223D8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М.В., </w:t>
      </w:r>
      <w:hyperlink r:id="rId25" w:tgtFrame="_blank" w:history="1">
        <w:r w:rsidRPr="00223D8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Фотоупругий анализ напряженного с</w:t>
        </w:r>
        <w:r w:rsidRPr="00223D8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</w:t>
        </w:r>
        <w:r w:rsidRPr="00223D8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стояния балок с </w:t>
        </w:r>
        <w:proofErr w:type="spellStart"/>
        <w:r w:rsidRPr="00223D8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трещинами</w:t>
        </w:r>
        <w:proofErr w:type="gramStart"/>
      </w:hyperlink>
      <w:r w:rsidRPr="00223D8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223D86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proofErr w:type="spellEnd"/>
      <w:r w:rsidRPr="00223D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сборнике: </w:t>
      </w:r>
      <w:hyperlink r:id="rId26" w:tgtFrame="_blank" w:history="1">
        <w:r w:rsidRPr="00223D8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Проблемы оптимального проектирования с</w:t>
        </w:r>
        <w:r w:rsidRPr="00223D8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</w:t>
        </w:r>
        <w:r w:rsidRPr="00223D8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оружений</w:t>
        </w:r>
      </w:hyperlink>
      <w:r w:rsidRPr="00223D86">
        <w:rPr>
          <w:rFonts w:ascii="Times New Roman" w:hAnsi="Times New Roman" w:cs="Times New Roman"/>
          <w:sz w:val="24"/>
          <w:szCs w:val="24"/>
          <w:shd w:val="clear" w:color="auto" w:fill="FFFFFF"/>
        </w:rPr>
        <w:t> Доклады 2-й Всероссийской конференции. Новосибирский государственный архитектурно-строительный университет (</w:t>
      </w:r>
      <w:proofErr w:type="spellStart"/>
      <w:r w:rsidRPr="00223D86">
        <w:rPr>
          <w:rFonts w:ascii="Times New Roman" w:hAnsi="Times New Roman" w:cs="Times New Roman"/>
          <w:sz w:val="24"/>
          <w:szCs w:val="24"/>
          <w:shd w:val="clear" w:color="auto" w:fill="FFFFFF"/>
        </w:rPr>
        <w:t>Сибстрин</w:t>
      </w:r>
      <w:proofErr w:type="spellEnd"/>
      <w:r w:rsidRPr="00223D86">
        <w:rPr>
          <w:rFonts w:ascii="Times New Roman" w:hAnsi="Times New Roman" w:cs="Times New Roman"/>
          <w:sz w:val="24"/>
          <w:szCs w:val="24"/>
          <w:shd w:val="clear" w:color="auto" w:fill="FFFFFF"/>
        </w:rPr>
        <w:t>) Сибирское отделение Российской академии архитектуры и строительных наук, Сибирское отделение международной ак</w:t>
      </w:r>
      <w:r w:rsidRPr="00223D86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223D86">
        <w:rPr>
          <w:rFonts w:ascii="Times New Roman" w:hAnsi="Times New Roman" w:cs="Times New Roman"/>
          <w:sz w:val="24"/>
          <w:szCs w:val="24"/>
          <w:shd w:val="clear" w:color="auto" w:fill="FFFFFF"/>
        </w:rPr>
        <w:t>демии наук высшей школы. 2011. 28-35.</w:t>
      </w:r>
    </w:p>
    <w:p w:rsidR="00C110DC" w:rsidRPr="00223D86" w:rsidRDefault="00C110DC" w:rsidP="00C110DC">
      <w:pPr>
        <w:pStyle w:val="a5"/>
        <w:numPr>
          <w:ilvl w:val="0"/>
          <w:numId w:val="3"/>
        </w:numPr>
        <w:tabs>
          <w:tab w:val="left" w:pos="0"/>
          <w:tab w:val="left" w:pos="567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3D8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Казакова Е.А., </w:t>
      </w:r>
      <w:proofErr w:type="spellStart"/>
      <w:r w:rsidRPr="00223D8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Табанюхова</w:t>
      </w:r>
      <w:proofErr w:type="spellEnd"/>
      <w:r w:rsidRPr="00223D86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М.В., </w:t>
      </w:r>
      <w:hyperlink r:id="rId27" w:tgtFrame="_blank" w:history="1">
        <w:r w:rsidRPr="00223D8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Фотоупругий анализ напряжённого состояния перф</w:t>
        </w:r>
        <w:r w:rsidRPr="00223D8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</w:t>
        </w:r>
        <w:r w:rsidRPr="00223D8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рированной балки</w:t>
        </w:r>
      </w:hyperlink>
      <w:r w:rsidRPr="00223D86">
        <w:rPr>
          <w:rFonts w:ascii="Times New Roman" w:hAnsi="Times New Roman" w:cs="Times New Roman"/>
          <w:sz w:val="24"/>
          <w:szCs w:val="24"/>
          <w:shd w:val="clear" w:color="auto" w:fill="FFFFFF"/>
        </w:rPr>
        <w:t>, в сборнике: </w:t>
      </w:r>
      <w:hyperlink r:id="rId28" w:tgtFrame="_blank" w:history="1">
        <w:r w:rsidRPr="00223D86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Проектирование и строительство</w:t>
        </w:r>
      </w:hyperlink>
      <w:r w:rsidRPr="00223D86">
        <w:rPr>
          <w:rFonts w:ascii="Times New Roman" w:hAnsi="Times New Roman" w:cs="Times New Roman"/>
          <w:sz w:val="24"/>
          <w:szCs w:val="24"/>
          <w:shd w:val="clear" w:color="auto" w:fill="FFFFFF"/>
        </w:rPr>
        <w:t> сборник научных тр</w:t>
      </w:r>
      <w:r w:rsidRPr="00223D86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Pr="00223D86">
        <w:rPr>
          <w:rFonts w:ascii="Times New Roman" w:hAnsi="Times New Roman" w:cs="Times New Roman"/>
          <w:sz w:val="24"/>
          <w:szCs w:val="24"/>
          <w:shd w:val="clear" w:color="auto" w:fill="FFFFFF"/>
        </w:rPr>
        <w:t>дов 3-й международной научно-практической конференции молодых ученых, аспира</w:t>
      </w:r>
      <w:r w:rsidRPr="00223D86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Pr="00223D86">
        <w:rPr>
          <w:rFonts w:ascii="Times New Roman" w:hAnsi="Times New Roman" w:cs="Times New Roman"/>
          <w:sz w:val="24"/>
          <w:szCs w:val="24"/>
          <w:shd w:val="clear" w:color="auto" w:fill="FFFFFF"/>
        </w:rPr>
        <w:t>тов, магистров и бакалавров</w:t>
      </w:r>
      <w:proofErr w:type="gramStart"/>
      <w:r w:rsidRPr="00223D86">
        <w:rPr>
          <w:rFonts w:ascii="Times New Roman" w:hAnsi="Times New Roman" w:cs="Times New Roman"/>
          <w:sz w:val="24"/>
          <w:szCs w:val="24"/>
          <w:shd w:val="clear" w:color="auto" w:fill="FFFFFF"/>
        </w:rPr>
        <w:t>.ю</w:t>
      </w:r>
      <w:proofErr w:type="gramEnd"/>
      <w:r w:rsidRPr="00223D86">
        <w:rPr>
          <w:rFonts w:ascii="Times New Roman" w:hAnsi="Times New Roman" w:cs="Times New Roman"/>
          <w:sz w:val="24"/>
          <w:szCs w:val="24"/>
          <w:shd w:val="clear" w:color="auto" w:fill="FFFFFF"/>
        </w:rPr>
        <w:t>го-западный государственный университет, московский государственный машиностроительный университет. 2019. 209-212.</w:t>
      </w:r>
    </w:p>
    <w:p w:rsidR="00C110DC" w:rsidRDefault="00C110DC" w:rsidP="00A623E4">
      <w:pPr>
        <w:pStyle w:val="a5"/>
        <w:tabs>
          <w:tab w:val="left" w:pos="0"/>
        </w:tabs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623E4" w:rsidRDefault="00A623E4" w:rsidP="00A623E4">
      <w:pPr>
        <w:pStyle w:val="a5"/>
        <w:tabs>
          <w:tab w:val="left" w:pos="0"/>
        </w:tabs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A623E4">
        <w:rPr>
          <w:rFonts w:ascii="Times New Roman" w:eastAsia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  <w:r w:rsidRPr="00A623E4">
        <w:rPr>
          <w:rFonts w:ascii="Times New Roman" w:eastAsia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A623E4">
        <w:rPr>
          <w:rFonts w:ascii="Times New Roman" w:eastAsia="Times New Roman" w:hAnsi="Times New Roman" w:cs="Times New Roman"/>
          <w:sz w:val="24"/>
          <w:szCs w:val="24"/>
          <w:lang w:val="en-US"/>
        </w:rPr>
        <w:t>TABANYUKHOVA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,N.V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 KHARINOVA, A.P. SHABALDIN, A.O. ZHURBENKO</w:t>
      </w:r>
    </w:p>
    <w:p w:rsidR="0089443D" w:rsidRDefault="0089443D" w:rsidP="00A623E4">
      <w:pPr>
        <w:pStyle w:val="a5"/>
        <w:tabs>
          <w:tab w:val="left" w:pos="0"/>
        </w:tabs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9443D" w:rsidRPr="0089443D" w:rsidRDefault="0089443D" w:rsidP="00A623E4">
      <w:pPr>
        <w:pStyle w:val="a5"/>
        <w:tabs>
          <w:tab w:val="left" w:pos="0"/>
        </w:tabs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89443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NUMERICAL AND EXPERIMENTAL METHODS OF STUDYING THE STRESS-STRAIN STATE OF A PLANE TRUSS NODE</w:t>
      </w:r>
    </w:p>
    <w:p w:rsidR="0089443D" w:rsidRPr="00A623E4" w:rsidRDefault="0089443D" w:rsidP="00A623E4">
      <w:pPr>
        <w:pStyle w:val="a5"/>
        <w:tabs>
          <w:tab w:val="left" w:pos="0"/>
        </w:tabs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7F05D7" w:rsidRPr="00A623E4" w:rsidRDefault="00A623E4" w:rsidP="00A623E4">
      <w:pPr>
        <w:spacing w:line="240" w:lineRule="auto"/>
        <w:ind w:firstLine="709"/>
        <w:jc w:val="both"/>
        <w:rPr>
          <w:rFonts w:ascii="Times New Roman" w:hAnsi="Times New Roman" w:cs="Times New Roman"/>
          <w:i/>
          <w:noProof/>
          <w:sz w:val="24"/>
          <w:szCs w:val="24"/>
          <w:lang w:val="en-US"/>
        </w:rPr>
      </w:pPr>
      <w:r w:rsidRPr="00A623E4">
        <w:rPr>
          <w:rFonts w:ascii="Times New Roman" w:hAnsi="Times New Roman" w:cs="Times New Roman"/>
          <w:i/>
          <w:noProof/>
          <w:sz w:val="24"/>
          <w:szCs w:val="24"/>
          <w:lang w:val="en-US"/>
        </w:rPr>
        <w:t xml:space="preserve">In this </w:t>
      </w:r>
      <w:r w:rsidR="0089443D">
        <w:rPr>
          <w:rFonts w:ascii="Times New Roman" w:hAnsi="Times New Roman" w:cs="Times New Roman"/>
          <w:i/>
          <w:noProof/>
          <w:sz w:val="24"/>
          <w:szCs w:val="24"/>
          <w:lang w:val="en-US"/>
        </w:rPr>
        <w:t>work</w:t>
      </w:r>
      <w:r w:rsidRPr="00A623E4">
        <w:rPr>
          <w:rFonts w:ascii="Times New Roman" w:hAnsi="Times New Roman" w:cs="Times New Roman"/>
          <w:i/>
          <w:noProof/>
          <w:sz w:val="24"/>
          <w:szCs w:val="24"/>
          <w:lang w:val="en-US"/>
        </w:rPr>
        <w:t xml:space="preserve">, the stress state in a </w:t>
      </w:r>
      <w:r>
        <w:rPr>
          <w:rFonts w:ascii="Times New Roman" w:hAnsi="Times New Roman" w:cs="Times New Roman"/>
          <w:i/>
          <w:noProof/>
          <w:sz w:val="24"/>
          <w:szCs w:val="24"/>
          <w:lang w:val="en-US"/>
        </w:rPr>
        <w:t>plane</w:t>
      </w:r>
      <w:r w:rsidRPr="00A623E4">
        <w:rPr>
          <w:rFonts w:ascii="Times New Roman" w:hAnsi="Times New Roman" w:cs="Times New Roman"/>
          <w:i/>
          <w:noProof/>
          <w:sz w:val="24"/>
          <w:szCs w:val="24"/>
          <w:lang w:val="en-US"/>
        </w:rPr>
        <w:t xml:space="preserve"> truss node was studied in two ways: numerically using the finite element method and experimentally using the photoelasticity method. Fields of maximum tangential stresses were obtained in the sample plane using both methods.</w:t>
      </w:r>
    </w:p>
    <w:p w:rsidR="00CC47F2" w:rsidRPr="00981924" w:rsidRDefault="00981924" w:rsidP="00981924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981924">
        <w:rPr>
          <w:rFonts w:ascii="Times New Roman" w:hAnsi="Times New Roman" w:cs="Times New Roman"/>
          <w:b/>
          <w:i/>
          <w:sz w:val="24"/>
          <w:szCs w:val="24"/>
          <w:lang w:val="en-US"/>
        </w:rPr>
        <w:t>Keywords</w:t>
      </w:r>
      <w:r w:rsidRPr="00981924">
        <w:rPr>
          <w:rFonts w:ascii="Times New Roman" w:hAnsi="Times New Roman" w:cs="Times New Roman"/>
          <w:i/>
          <w:sz w:val="24"/>
          <w:szCs w:val="24"/>
          <w:lang w:val="en-US"/>
        </w:rPr>
        <w:t xml:space="preserve">: The nodes of the farm, finite element method, </w:t>
      </w:r>
      <w:proofErr w:type="spellStart"/>
      <w:r w:rsidRPr="00981924">
        <w:rPr>
          <w:rFonts w:ascii="Times New Roman" w:hAnsi="Times New Roman" w:cs="Times New Roman"/>
          <w:i/>
          <w:sz w:val="24"/>
          <w:szCs w:val="24"/>
          <w:lang w:val="en-US"/>
        </w:rPr>
        <w:t>photoelasticity</w:t>
      </w:r>
      <w:proofErr w:type="spellEnd"/>
      <w:r w:rsidRPr="0098192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method, </w:t>
      </w:r>
      <w:proofErr w:type="spellStart"/>
      <w:r w:rsidRPr="00981924">
        <w:rPr>
          <w:rFonts w:ascii="Times New Roman" w:hAnsi="Times New Roman" w:cs="Times New Roman"/>
          <w:i/>
          <w:sz w:val="24"/>
          <w:szCs w:val="24"/>
          <w:lang w:val="en-US"/>
        </w:rPr>
        <w:t>isochrome</w:t>
      </w:r>
      <w:proofErr w:type="spellEnd"/>
      <w:r w:rsidRPr="00981924">
        <w:rPr>
          <w:rFonts w:ascii="Times New Roman" w:hAnsi="Times New Roman" w:cs="Times New Roman"/>
          <w:i/>
          <w:sz w:val="24"/>
          <w:szCs w:val="24"/>
          <w:lang w:val="en-US"/>
        </w:rPr>
        <w:t>, isoclines, The picture of interference fringe patterns</w:t>
      </w:r>
      <w:proofErr w:type="gramStart"/>
      <w:r>
        <w:rPr>
          <w:rFonts w:ascii="Times New Roman" w:hAnsi="Times New Roman" w:cs="Times New Roman"/>
          <w:i/>
          <w:sz w:val="24"/>
          <w:szCs w:val="24"/>
          <w:lang w:val="en-US"/>
        </w:rPr>
        <w:t>,</w:t>
      </w:r>
      <w:r w:rsidRPr="00981924">
        <w:rPr>
          <w:rFonts w:ascii="Times New Roman" w:hAnsi="Times New Roman" w:cs="Times New Roman"/>
          <w:i/>
          <w:sz w:val="24"/>
          <w:szCs w:val="24"/>
          <w:lang w:val="en-US"/>
        </w:rPr>
        <w:t>building</w:t>
      </w:r>
      <w:proofErr w:type="gramEnd"/>
      <w:r w:rsidRPr="0098192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structures.</w:t>
      </w:r>
    </w:p>
    <w:sectPr w:rsidR="00CC47F2" w:rsidRPr="00981924" w:rsidSect="007A7950">
      <w:pgSz w:w="11906" w:h="16838"/>
      <w:pgMar w:top="1134" w:right="1134" w:bottom="127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075E3"/>
    <w:multiLevelType w:val="hybridMultilevel"/>
    <w:tmpl w:val="B7769DE2"/>
    <w:lvl w:ilvl="0" w:tplc="EB64E0A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AC259C"/>
    <w:multiLevelType w:val="hybridMultilevel"/>
    <w:tmpl w:val="C46AAF64"/>
    <w:lvl w:ilvl="0" w:tplc="6D62E822">
      <w:start w:val="1"/>
      <w:numFmt w:val="decimal"/>
      <w:lvlText w:val="%1."/>
      <w:lvlJc w:val="left"/>
      <w:pPr>
        <w:ind w:left="1637" w:hanging="360"/>
      </w:pPr>
      <w:rPr>
        <w:sz w:val="18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581A26C3"/>
    <w:multiLevelType w:val="hybridMultilevel"/>
    <w:tmpl w:val="7792837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7F1C17B9"/>
    <w:multiLevelType w:val="hybridMultilevel"/>
    <w:tmpl w:val="492C8992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90" w:hanging="360"/>
      </w:pPr>
    </w:lvl>
    <w:lvl w:ilvl="2" w:tplc="0419001B" w:tentative="1">
      <w:start w:val="1"/>
      <w:numFmt w:val="lowerRoman"/>
      <w:lvlText w:val="%3."/>
      <w:lvlJc w:val="right"/>
      <w:pPr>
        <w:ind w:left="2210" w:hanging="180"/>
      </w:pPr>
    </w:lvl>
    <w:lvl w:ilvl="3" w:tplc="0419000F" w:tentative="1">
      <w:start w:val="1"/>
      <w:numFmt w:val="decimal"/>
      <w:lvlText w:val="%4."/>
      <w:lvlJc w:val="left"/>
      <w:pPr>
        <w:ind w:left="2930" w:hanging="360"/>
      </w:pPr>
    </w:lvl>
    <w:lvl w:ilvl="4" w:tplc="04190019" w:tentative="1">
      <w:start w:val="1"/>
      <w:numFmt w:val="lowerLetter"/>
      <w:lvlText w:val="%5."/>
      <w:lvlJc w:val="left"/>
      <w:pPr>
        <w:ind w:left="3650" w:hanging="360"/>
      </w:pPr>
    </w:lvl>
    <w:lvl w:ilvl="5" w:tplc="0419001B" w:tentative="1">
      <w:start w:val="1"/>
      <w:numFmt w:val="lowerRoman"/>
      <w:lvlText w:val="%6."/>
      <w:lvlJc w:val="right"/>
      <w:pPr>
        <w:ind w:left="4370" w:hanging="180"/>
      </w:pPr>
    </w:lvl>
    <w:lvl w:ilvl="6" w:tplc="0419000F" w:tentative="1">
      <w:start w:val="1"/>
      <w:numFmt w:val="decimal"/>
      <w:lvlText w:val="%7."/>
      <w:lvlJc w:val="left"/>
      <w:pPr>
        <w:ind w:left="5090" w:hanging="360"/>
      </w:pPr>
    </w:lvl>
    <w:lvl w:ilvl="7" w:tplc="04190019" w:tentative="1">
      <w:start w:val="1"/>
      <w:numFmt w:val="lowerLetter"/>
      <w:lvlText w:val="%8."/>
      <w:lvlJc w:val="left"/>
      <w:pPr>
        <w:ind w:left="5810" w:hanging="360"/>
      </w:pPr>
    </w:lvl>
    <w:lvl w:ilvl="8" w:tplc="0419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DE2B24"/>
    <w:rsid w:val="000B7FE9"/>
    <w:rsid w:val="000C7FC0"/>
    <w:rsid w:val="00126C2E"/>
    <w:rsid w:val="00133A3C"/>
    <w:rsid w:val="001D0BF6"/>
    <w:rsid w:val="001D5654"/>
    <w:rsid w:val="0020352A"/>
    <w:rsid w:val="00203639"/>
    <w:rsid w:val="00223D86"/>
    <w:rsid w:val="00247E05"/>
    <w:rsid w:val="00275826"/>
    <w:rsid w:val="00415940"/>
    <w:rsid w:val="00433CA7"/>
    <w:rsid w:val="00576CE2"/>
    <w:rsid w:val="005F13CF"/>
    <w:rsid w:val="00722B33"/>
    <w:rsid w:val="007924A7"/>
    <w:rsid w:val="00795F27"/>
    <w:rsid w:val="007A7950"/>
    <w:rsid w:val="007B0E2C"/>
    <w:rsid w:val="007E051A"/>
    <w:rsid w:val="007F05D7"/>
    <w:rsid w:val="0089443D"/>
    <w:rsid w:val="008D1D11"/>
    <w:rsid w:val="00925D18"/>
    <w:rsid w:val="00981924"/>
    <w:rsid w:val="009F515F"/>
    <w:rsid w:val="00A145DD"/>
    <w:rsid w:val="00A623E4"/>
    <w:rsid w:val="00A76029"/>
    <w:rsid w:val="00AC2B6E"/>
    <w:rsid w:val="00B019E3"/>
    <w:rsid w:val="00C110DC"/>
    <w:rsid w:val="00C14AB7"/>
    <w:rsid w:val="00C327FE"/>
    <w:rsid w:val="00C610F2"/>
    <w:rsid w:val="00CC47F2"/>
    <w:rsid w:val="00CF0060"/>
    <w:rsid w:val="00DE2B24"/>
    <w:rsid w:val="00E72EC2"/>
    <w:rsid w:val="00E92D0A"/>
    <w:rsid w:val="00EB2090"/>
    <w:rsid w:val="00F714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C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5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110DC"/>
    <w:pPr>
      <w:ind w:left="720"/>
      <w:contextualSpacing/>
    </w:pPr>
  </w:style>
  <w:style w:type="character" w:customStyle="1" w:styleId="hl">
    <w:name w:val="hl"/>
    <w:basedOn w:val="a0"/>
    <w:rsid w:val="00C110DC"/>
  </w:style>
  <w:style w:type="character" w:styleId="a6">
    <w:name w:val="Hyperlink"/>
    <w:basedOn w:val="a0"/>
    <w:uiPriority w:val="99"/>
    <w:semiHidden/>
    <w:unhideWhenUsed/>
    <w:rsid w:val="00C110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5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110DC"/>
    <w:pPr>
      <w:ind w:left="720"/>
      <w:contextualSpacing/>
    </w:pPr>
  </w:style>
  <w:style w:type="character" w:customStyle="1" w:styleId="hl">
    <w:name w:val="hl"/>
    <w:basedOn w:val="a0"/>
    <w:rsid w:val="00C110DC"/>
  </w:style>
  <w:style w:type="character" w:styleId="a6">
    <w:name w:val="Hyperlink"/>
    <w:basedOn w:val="a0"/>
    <w:uiPriority w:val="99"/>
    <w:semiHidden/>
    <w:unhideWhenUsed/>
    <w:rsid w:val="00C110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26" Type="http://schemas.openxmlformats.org/officeDocument/2006/relationships/hyperlink" Target="https://www.elibrary.ru/item.asp?id=19631001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elibrary.ru/item.asp?id=17830477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www.elibrary.ru/item.asp?id=23254357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www.elibrary.ru/item.asp?id=25995420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s://cyberleninka.ru/journal/n/vestnik-gosudarstvennogo-universiteta-morskogo-i-rechnogo-flota-im-admirala-s-o-makarova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www.elibrary.ru/contents.asp?id=33742202&amp;selid=17830477" TargetMode="External"/><Relationship Id="rId28" Type="http://schemas.openxmlformats.org/officeDocument/2006/relationships/hyperlink" Target="https://www.elibrary.ru/item.asp?id=37227495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www.elibrary.ru/item.asp?id=37089066" TargetMode="Externa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hyperlink" Target="https://www.elibrary.ru/contents.asp?id=33742202" TargetMode="External"/><Relationship Id="rId27" Type="http://schemas.openxmlformats.org/officeDocument/2006/relationships/hyperlink" Target="https://www.elibrary.ru/item.asp?id=37227599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1476</Words>
  <Characters>8417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Рамзия</dc:creator>
  <cp:lastModifiedBy>Рамзия</cp:lastModifiedBy>
  <cp:revision>11</cp:revision>
  <dcterms:created xsi:type="dcterms:W3CDTF">2020-06-04T09:33:00Z</dcterms:created>
  <dcterms:modified xsi:type="dcterms:W3CDTF">2020-06-09T11:14:00Z</dcterms:modified>
</cp:coreProperties>
</file>